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5E0" w:rsidRDefault="00A43E90" w:rsidP="007955E0">
      <w:pPr>
        <w:widowControl w:val="0"/>
        <w:suppressAutoHyphens/>
        <w:spacing w:after="0"/>
        <w:rPr>
          <w:rStyle w:val="a4"/>
          <w:b/>
          <w:bCs/>
        </w:rPr>
      </w:pPr>
      <w:r w:rsidRPr="00A43E90">
        <w:pict>
          <v:group id="_x0000_s1026" style="position:absolute;margin-left:-.95pt;margin-top:38.25pt;width:72.35pt;height:106.15pt;z-index:251658240;mso-wrap-distance-left:4.5pt;mso-wrap-distance-top:4.5pt;mso-wrap-distance-right:4.5pt;mso-wrap-distance-bottom:4.5pt;mso-position-horizontal-relative:margin;mso-position-vertical-relative:page" coordorigin=",-1" coordsize="918846,1348109" wrapcoords="-225 -152 -225 21600 21825 21600 21825 -152 -225 -152">
            <v:rect id="_x0000_s1027" style="position:absolute;top:-1;width:918846;height:1348108;visibility:visible" fillcolor="#969696" stroked="f" strokeweight="1pt">
              <v:fill color2="#040404" o:detectmouseclick="t" colors="0 #969696;1 #040404" focus="100%" type="gradient">
                <o:fill v:ext="view" type="gradientUnscaled"/>
              </v:fill>
              <v:stroke miterlimit="4"/>
              <v:path arrowok="t"/>
              <v:textbox style="mso-column-margin:3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-1;width:918846;height:1348109" stroked="t" strokecolor="#333">
              <v:fill o:detectmouseclick="t"/>
              <v:imagedata r:id="rId5" o:title="image1"/>
              <v:path arrowok="t"/>
            </v:shape>
            <w10:wrap type="through" anchorx="margin" anchory="page"/>
          </v:group>
        </w:pict>
      </w:r>
      <w:r w:rsidR="007955E0">
        <w:rPr>
          <w:rStyle w:val="a4"/>
          <w:b/>
          <w:bCs/>
        </w:rPr>
        <w:t xml:space="preserve">ΣΥΛΛΟΓΟΣ ΕΚΠΑΙΔΕΥΤΙΚΩΝ                     </w:t>
      </w:r>
      <w:r w:rsidR="00C258C7">
        <w:rPr>
          <w:rStyle w:val="a4"/>
          <w:b/>
          <w:bCs/>
        </w:rPr>
        <w:t xml:space="preserve">                   Μύρινα     11</w:t>
      </w:r>
      <w:r w:rsidR="007955E0">
        <w:rPr>
          <w:rStyle w:val="a4"/>
          <w:b/>
          <w:bCs/>
        </w:rPr>
        <w:t>/3/2018</w:t>
      </w:r>
    </w:p>
    <w:p w:rsidR="007955E0" w:rsidRDefault="007955E0" w:rsidP="007955E0">
      <w:pPr>
        <w:widowControl w:val="0"/>
        <w:suppressAutoHyphens/>
        <w:spacing w:after="0"/>
        <w:ind w:left="432" w:hanging="432"/>
        <w:jc w:val="both"/>
        <w:rPr>
          <w:rStyle w:val="a4"/>
          <w:b/>
          <w:bCs/>
        </w:rPr>
      </w:pPr>
      <w:r>
        <w:rPr>
          <w:rStyle w:val="a4"/>
          <w:b/>
          <w:bCs/>
        </w:rPr>
        <w:t xml:space="preserve">ΠΡΩΤΟΒΑΘΜΙΑΣ ΕΚΠΑΙΔΕΥΣΗΣ ΛΗΜΝΟΥ              Αριθμ. Πρωτ. : 97                                       </w:t>
      </w:r>
    </w:p>
    <w:p w:rsidR="007955E0" w:rsidRDefault="007955E0" w:rsidP="007955E0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  <w:lang w:val="fr-FR"/>
        </w:rPr>
        <w:t>«</w:t>
      </w:r>
      <w:r>
        <w:rPr>
          <w:rStyle w:val="a4"/>
          <w:b/>
          <w:bCs/>
          <w:i/>
          <w:iCs/>
        </w:rPr>
        <w:t>ΑΡΓΥΡΙΟΣ ΜΟΣΧΙΔΗΣ</w:t>
      </w:r>
      <w:r>
        <w:rPr>
          <w:rStyle w:val="a4"/>
          <w:b/>
          <w:bCs/>
          <w:lang w:val="it-IT"/>
        </w:rPr>
        <w:t>»</w:t>
      </w:r>
    </w:p>
    <w:p w:rsidR="007955E0" w:rsidRDefault="007955E0" w:rsidP="007955E0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>ΤΗΛ:6938180514-2254022559</w:t>
      </w:r>
    </w:p>
    <w:p w:rsidR="007955E0" w:rsidRDefault="007955E0" w:rsidP="007955E0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 xml:space="preserve">email: </w:t>
      </w:r>
      <w:hyperlink r:id="rId6" w:history="1">
        <w:r>
          <w:rPr>
            <w:rStyle w:val="Hyperlink0"/>
            <w:rFonts w:eastAsia="Calibri"/>
            <w:lang w:val="de-DE"/>
          </w:rPr>
          <w:t>sepelimnou</w:t>
        </w:r>
        <w:r>
          <w:rPr>
            <w:rStyle w:val="a4"/>
          </w:rPr>
          <w:t>@</w:t>
        </w:r>
        <w:r>
          <w:rPr>
            <w:rStyle w:val="Hyperlink0"/>
            <w:rFonts w:eastAsia="Calibri"/>
            <w:lang w:val="de-DE"/>
          </w:rPr>
          <w:t>gmail</w:t>
        </w:r>
        <w:r>
          <w:rPr>
            <w:rStyle w:val="a4"/>
          </w:rPr>
          <w:t>.</w:t>
        </w:r>
        <w:r>
          <w:rPr>
            <w:rStyle w:val="Hyperlink0"/>
            <w:rFonts w:eastAsia="Calibri"/>
            <w:lang w:val="de-DE"/>
          </w:rPr>
          <w:t>com</w:t>
        </w:r>
      </w:hyperlink>
      <w:r>
        <w:rPr>
          <w:rStyle w:val="a4"/>
          <w:b/>
          <w:bCs/>
        </w:rPr>
        <w:t xml:space="preserve"> </w:t>
      </w:r>
    </w:p>
    <w:p w:rsidR="007955E0" w:rsidRDefault="007955E0" w:rsidP="007955E0">
      <w:pPr>
        <w:widowControl w:val="0"/>
        <w:suppressAutoHyphens/>
        <w:spacing w:after="0"/>
        <w:ind w:left="432" w:hanging="432"/>
        <w:rPr>
          <w:rStyle w:val="a4"/>
          <w:b/>
          <w:bCs/>
        </w:rPr>
      </w:pPr>
      <w:r>
        <w:rPr>
          <w:rStyle w:val="a4"/>
          <w:b/>
          <w:bCs/>
        </w:rPr>
        <w:t>2</w:t>
      </w:r>
      <w:r>
        <w:rPr>
          <w:rStyle w:val="a4"/>
          <w:b/>
          <w:bCs/>
          <w:vertAlign w:val="superscript"/>
        </w:rPr>
        <w:t xml:space="preserve">ο </w:t>
      </w:r>
      <w:r>
        <w:rPr>
          <w:rStyle w:val="a4"/>
          <w:b/>
          <w:bCs/>
        </w:rPr>
        <w:t>Δημοτικό Σχολείο Μύρινας</w:t>
      </w:r>
    </w:p>
    <w:p w:rsidR="007955E0" w:rsidRDefault="007955E0" w:rsidP="007955E0">
      <w:pPr>
        <w:widowControl w:val="0"/>
        <w:suppressAutoHyphens/>
        <w:spacing w:after="0"/>
        <w:rPr>
          <w:rStyle w:val="a4"/>
          <w:b/>
          <w:bCs/>
        </w:rPr>
      </w:pPr>
      <w:r>
        <w:rPr>
          <w:rStyle w:val="a4"/>
          <w:b/>
          <w:bCs/>
        </w:rPr>
        <w:t>81400 Μύρινα Λήμνου</w:t>
      </w:r>
    </w:p>
    <w:p w:rsidR="007955E0" w:rsidRDefault="007955E0" w:rsidP="007955E0">
      <w:pPr>
        <w:widowControl w:val="0"/>
        <w:suppressAutoHyphens/>
        <w:spacing w:after="0"/>
        <w:rPr>
          <w:rStyle w:val="a4"/>
          <w:b/>
          <w:bCs/>
        </w:rPr>
      </w:pPr>
    </w:p>
    <w:p w:rsidR="007955E0" w:rsidRDefault="007955E0" w:rsidP="007955E0">
      <w:pPr>
        <w:widowControl w:val="0"/>
        <w:suppressAutoHyphens/>
        <w:spacing w:after="0"/>
        <w:jc w:val="right"/>
        <w:rPr>
          <w:rStyle w:val="a4"/>
          <w:b/>
          <w:bCs/>
          <w:lang w:val="el-GR"/>
        </w:rPr>
      </w:pPr>
      <w:r>
        <w:rPr>
          <w:rStyle w:val="a4"/>
          <w:b/>
          <w:bCs/>
        </w:rPr>
        <w:t>Προς</w:t>
      </w:r>
    </w:p>
    <w:p w:rsidR="007955E0" w:rsidRP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 w:rsidRPr="007955E0">
        <w:rPr>
          <w:rStyle w:val="a4"/>
          <w:bCs/>
          <w:lang w:val="el-GR"/>
        </w:rPr>
        <w:t>Υπουργείο Παιδείας</w:t>
      </w:r>
    </w:p>
    <w:p w:rsid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 w:rsidRPr="007955E0">
        <w:rPr>
          <w:rStyle w:val="a4"/>
          <w:bCs/>
          <w:lang w:val="el-GR"/>
        </w:rPr>
        <w:t>Διευθυντή Περιφερειακής Διεύθυνσης Εκπαίδευσης Βορείου Αιγαίου</w:t>
      </w:r>
    </w:p>
    <w:p w:rsidR="007955E0" w:rsidRP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Διευθύντρια ΠΕ Λέσβου</w:t>
      </w:r>
    </w:p>
    <w:p w:rsid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</w:rPr>
        <w:t xml:space="preserve">Τα </w:t>
      </w:r>
      <w:r w:rsidR="00795A63">
        <w:rPr>
          <w:rStyle w:val="a4"/>
          <w:bCs/>
          <w:lang w:val="el-GR"/>
        </w:rPr>
        <w:t xml:space="preserve"> </w:t>
      </w:r>
      <w:r>
        <w:rPr>
          <w:rStyle w:val="a4"/>
          <w:bCs/>
        </w:rPr>
        <w:t>μέλη του Συλλόγου</w:t>
      </w:r>
    </w:p>
    <w:p w:rsidR="00795A63" w:rsidRDefault="00795A63" w:rsidP="007955E0">
      <w:pPr>
        <w:widowControl w:val="0"/>
        <w:suppressAutoHyphens/>
        <w:spacing w:after="0"/>
        <w:jc w:val="right"/>
        <w:rPr>
          <w:rStyle w:val="a4"/>
          <w:b/>
          <w:bCs/>
          <w:lang w:val="el-GR"/>
        </w:rPr>
      </w:pPr>
      <w:r>
        <w:rPr>
          <w:rStyle w:val="a4"/>
          <w:b/>
          <w:bCs/>
          <w:lang w:val="el-GR"/>
        </w:rPr>
        <w:t>Κοινοποίηση</w:t>
      </w:r>
    </w:p>
    <w:p w:rsidR="00795A63" w:rsidRDefault="00795A63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 xml:space="preserve">Βουλευτές νομού </w:t>
      </w:r>
    </w:p>
    <w:p w:rsidR="00795A63" w:rsidRPr="00795A63" w:rsidRDefault="00795A63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  <w:r>
        <w:rPr>
          <w:rStyle w:val="a4"/>
          <w:bCs/>
          <w:lang w:val="el-GR"/>
        </w:rPr>
        <w:t>ΜΜΕ</w:t>
      </w:r>
    </w:p>
    <w:p w:rsid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</w:rPr>
      </w:pPr>
    </w:p>
    <w:p w:rsidR="007955E0" w:rsidRDefault="007955E0" w:rsidP="007955E0">
      <w:pPr>
        <w:widowControl w:val="0"/>
        <w:suppressAutoHyphens/>
        <w:spacing w:after="0"/>
        <w:jc w:val="right"/>
        <w:rPr>
          <w:rStyle w:val="a4"/>
          <w:bCs/>
          <w:lang w:val="el-GR"/>
        </w:rPr>
      </w:pPr>
    </w:p>
    <w:p w:rsidR="003907E4" w:rsidRDefault="007955E0">
      <w:r>
        <w:rPr>
          <w:b/>
        </w:rPr>
        <w:t xml:space="preserve">Θέμα : </w:t>
      </w:r>
      <w:r>
        <w:t>Παραμένουν τα κενά σε δασκάλους Παράλληλης Στήριξης και  εκπαιδευτικό ειδικότητας Εικαστικών</w:t>
      </w:r>
    </w:p>
    <w:p w:rsidR="00795A63" w:rsidRDefault="00795A63"/>
    <w:p w:rsidR="00795A63" w:rsidRDefault="00795A63" w:rsidP="00795A63">
      <w:pPr>
        <w:jc w:val="both"/>
      </w:pPr>
      <w:r>
        <w:t xml:space="preserve">  Στις 7-3-2018 το Υπουργείο Παιδείας ανακοίνωσε 484 διορισμούς αναπληρωτών στα σχολεία Πρωτοβάθμιας Εκπαίδευσης μεταξύ των οποίων και δασκάλους Παράλληλης Στήριξης και εκπαιδευτικούς ειδικότητας εικαστικών.</w:t>
      </w:r>
    </w:p>
    <w:p w:rsidR="00795A63" w:rsidRDefault="00795A63" w:rsidP="00795A63">
      <w:pPr>
        <w:jc w:val="both"/>
      </w:pPr>
      <w:r>
        <w:t xml:space="preserve">  Όμως από τις </w:t>
      </w:r>
      <w:r w:rsidR="00CB5016">
        <w:t xml:space="preserve">δύο </w:t>
      </w:r>
      <w:r>
        <w:t>παραπάνω ειδικότητες δεν διόρισε ούτε ένα στη Λήμνο τη στιγμή που από την αρχή της σχολικής χρονιάς 3 μαθητές με διάγνωση από το ΚΕΔΔΥ για Παράλληλη Στήριξη, δύο στο 2</w:t>
      </w:r>
      <w:r w:rsidRPr="00795A63">
        <w:rPr>
          <w:vertAlign w:val="superscript"/>
        </w:rPr>
        <w:t>ο</w:t>
      </w:r>
      <w:r>
        <w:t xml:space="preserve"> Δημοτικό Σχολείο Μύρινας και ένας στο 3</w:t>
      </w:r>
      <w:r w:rsidRPr="00795A63">
        <w:rPr>
          <w:vertAlign w:val="superscript"/>
        </w:rPr>
        <w:t>ο</w:t>
      </w:r>
      <w:r>
        <w:t xml:space="preserve"> Δημοτικό Σχολείο Μύρινας, στερούνται το δάσκαλό τους Παράλληλης Στήριξης.</w:t>
      </w:r>
      <w:r w:rsidR="00333E9F">
        <w:t xml:space="preserve"> Επίσης, οι μαθητές του 2</w:t>
      </w:r>
      <w:r w:rsidR="00333E9F" w:rsidRPr="00333E9F">
        <w:rPr>
          <w:vertAlign w:val="superscript"/>
        </w:rPr>
        <w:t>ου</w:t>
      </w:r>
      <w:r w:rsidR="00333E9F">
        <w:t xml:space="preserve"> Δημοτικού Σχολείου Μύρινας και του Δημοτικού Σχολείου Ατσικής στερούνται δασκάλου Εικαστικών αφού η συναδέλφισσα που δίδασκε στα σχολεία αυτά πήρε άδεια μακράς διάρκειας.</w:t>
      </w:r>
    </w:p>
    <w:p w:rsidR="00333E9F" w:rsidRDefault="00333E9F" w:rsidP="00795A63">
      <w:pPr>
        <w:jc w:val="both"/>
        <w:rPr>
          <w:b/>
        </w:rPr>
      </w:pPr>
      <w:r>
        <w:t xml:space="preserve">  Θεωρούμε απαράδεκτη και αντιπαιδαγωγική τη συνεχιζόμενη αγνόηση του Υπουργείου Παιδείας στα αιτήματά μας για κάλυψη </w:t>
      </w:r>
      <w:r w:rsidR="00CB5016">
        <w:t xml:space="preserve">αυτών </w:t>
      </w:r>
      <w:r>
        <w:t xml:space="preserve">των κενών και </w:t>
      </w:r>
      <w:r>
        <w:rPr>
          <w:b/>
        </w:rPr>
        <w:t>απαιτούμε :</w:t>
      </w:r>
    </w:p>
    <w:p w:rsidR="00333E9F" w:rsidRDefault="00333E9F" w:rsidP="00333E9F">
      <w:pPr>
        <w:pStyle w:val="a5"/>
        <w:numPr>
          <w:ilvl w:val="0"/>
          <w:numId w:val="1"/>
        </w:numPr>
        <w:jc w:val="both"/>
      </w:pPr>
      <w:r>
        <w:t>Διορισμό τριών δασκάλων Παράλληλης Στήριξης για τα Δημοτικά Σχολεία 2</w:t>
      </w:r>
      <w:r w:rsidRPr="00333E9F">
        <w:rPr>
          <w:vertAlign w:val="superscript"/>
        </w:rPr>
        <w:t>ο</w:t>
      </w:r>
      <w:r>
        <w:t xml:space="preserve"> και 3</w:t>
      </w:r>
      <w:r w:rsidRPr="00333E9F">
        <w:rPr>
          <w:vertAlign w:val="superscript"/>
        </w:rPr>
        <w:t>ο</w:t>
      </w:r>
      <w:r>
        <w:t xml:space="preserve"> Μύρινας</w:t>
      </w:r>
    </w:p>
    <w:p w:rsidR="00333E9F" w:rsidRDefault="00333E9F" w:rsidP="00333E9F">
      <w:pPr>
        <w:pStyle w:val="a5"/>
        <w:numPr>
          <w:ilvl w:val="0"/>
          <w:numId w:val="1"/>
        </w:numPr>
        <w:jc w:val="both"/>
      </w:pPr>
      <w:r>
        <w:t>Διορισμό εκπαιδευτικού Εικαστικών για τα Δημοτικά Σχολεία 2</w:t>
      </w:r>
      <w:r w:rsidRPr="00333E9F">
        <w:rPr>
          <w:vertAlign w:val="superscript"/>
        </w:rPr>
        <w:t>ο</w:t>
      </w:r>
      <w:r>
        <w:t xml:space="preserve"> Μύρινας και Ατσικής</w:t>
      </w:r>
      <w:r w:rsidR="00E56757">
        <w:t xml:space="preserve"> (σε περίπτωση που δεν υπάρχει αίτηση εκπαιδευτικού που ζητά </w:t>
      </w:r>
      <w:r w:rsidR="00B36589">
        <w:t>σχολεία της Λήμνου, να μετατραπεί σε</w:t>
      </w:r>
      <w:r w:rsidR="00E56757">
        <w:t xml:space="preserve"> πλήρους ωραρίου </w:t>
      </w:r>
      <w:r w:rsidR="00B36589">
        <w:t>η σύμβαση του</w:t>
      </w:r>
      <w:r w:rsidR="00E56757">
        <w:t xml:space="preserve"> συ</w:t>
      </w:r>
      <w:r w:rsidR="00B36589">
        <w:t>ναδέλφου που διδάσκει τώρα σε</w:t>
      </w:r>
      <w:r w:rsidR="00E56757">
        <w:t xml:space="preserve"> σχολεία της Λήμνου με μειωμένο ωράριο).</w:t>
      </w:r>
    </w:p>
    <w:p w:rsidR="00333E9F" w:rsidRPr="00DE2D88" w:rsidRDefault="00333E9F" w:rsidP="00333E9F">
      <w:pPr>
        <w:jc w:val="both"/>
        <w:rPr>
          <w:b/>
        </w:rPr>
      </w:pPr>
      <w:r w:rsidRPr="00DE2D88">
        <w:rPr>
          <w:b/>
        </w:rPr>
        <w:t xml:space="preserve">  Καλούμε τα μέλη του Συλλόγου μας σε μαζική συμμετοχή στην απεργία της 16 του Μάρτη και στην πανελλαδική συγκέντρωση στο Υπουργείο Παιδείας</w:t>
      </w:r>
      <w:r w:rsidR="00E56757" w:rsidRPr="00DE2D88">
        <w:rPr>
          <w:b/>
        </w:rPr>
        <w:t xml:space="preserve"> για να διεκδικήσουμε :</w:t>
      </w:r>
    </w:p>
    <w:p w:rsidR="00E56757" w:rsidRPr="00DE2D88" w:rsidRDefault="00E56757" w:rsidP="00DE2D88">
      <w:pPr>
        <w:pStyle w:val="a5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sz w:val="24"/>
        </w:rPr>
      </w:pPr>
      <w:r w:rsidRPr="00DE2D88">
        <w:rPr>
          <w:rFonts w:ascii="Times New Roman" w:hAnsi="Times New Roman" w:cs="Times New Roman"/>
          <w:sz w:val="24"/>
        </w:rPr>
        <w:t xml:space="preserve">Εδώ και τώρα μονιμοποίηση όλων των αναπληρωτών. Μόνιμη και σταθερή δουλειά για όλους. Μόνιμοι μαζικοί διορισμοί εκπαιδευτικών όλων των ειδικοτήτων για να καλυφθούν τα 25.000 χιλιάδες κενά στα σχολεία. </w:t>
      </w:r>
    </w:p>
    <w:p w:rsidR="00E56757" w:rsidRPr="00DE2D88" w:rsidRDefault="00E56757" w:rsidP="00DE2D88">
      <w:pPr>
        <w:pStyle w:val="a5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sz w:val="24"/>
        </w:rPr>
      </w:pPr>
      <w:r w:rsidRPr="00DE2D88">
        <w:rPr>
          <w:rFonts w:ascii="Times New Roman" w:hAnsi="Times New Roman" w:cs="Times New Roman"/>
          <w:sz w:val="24"/>
        </w:rPr>
        <w:t>Εξίσωση των δικαιωμάτων μονίμων και αναπληρωτών.</w:t>
      </w:r>
    </w:p>
    <w:p w:rsidR="00E56757" w:rsidRPr="00CB5016" w:rsidRDefault="00E56757" w:rsidP="00DE2D88">
      <w:pPr>
        <w:pStyle w:val="a5"/>
        <w:numPr>
          <w:ilvl w:val="0"/>
          <w:numId w:val="3"/>
        </w:numPr>
        <w:spacing w:after="80" w:line="276" w:lineRule="auto"/>
        <w:jc w:val="both"/>
        <w:rPr>
          <w:rFonts w:ascii="Times New Roman" w:hAnsi="Times New Roman" w:cs="Times New Roman"/>
          <w:sz w:val="24"/>
        </w:rPr>
      </w:pPr>
      <w:r w:rsidRPr="00DE2D88">
        <w:rPr>
          <w:rFonts w:ascii="Times New Roman" w:hAnsi="Times New Roman" w:cs="Times New Roman"/>
          <w:sz w:val="24"/>
        </w:rPr>
        <w:t>Ικανοποίηση των μορφωτικών αναγκών των μαθητών μας.</w:t>
      </w:r>
    </w:p>
    <w:p w:rsidR="00CB5016" w:rsidRPr="00C258C7" w:rsidRDefault="00CB5016" w:rsidP="00CB5016">
      <w:pPr>
        <w:spacing w:after="8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l-GR"/>
        </w:rPr>
        <w:drawing>
          <wp:anchor distT="59245" distB="59245" distL="59245" distR="59245" simplePos="0" relativeHeight="251660288" behindDoc="1" locked="0" layoutInCell="1" allowOverlap="1">
            <wp:simplePos x="0" y="0"/>
            <wp:positionH relativeFrom="column">
              <wp:posOffset>702310</wp:posOffset>
            </wp:positionH>
            <wp:positionV relativeFrom="line">
              <wp:posOffset>118110</wp:posOffset>
            </wp:positionV>
            <wp:extent cx="5286375" cy="1019175"/>
            <wp:effectExtent l="19050" t="0" r="9525" b="0"/>
            <wp:wrapThrough wrapText="bothSides">
              <wp:wrapPolygon edited="0">
                <wp:start x="-78" y="0"/>
                <wp:lineTo x="-78" y="21398"/>
                <wp:lineTo x="21639" y="21398"/>
                <wp:lineTo x="21639" y="0"/>
                <wp:lineTo x="-78" y="0"/>
              </wp:wrapPolygon>
            </wp:wrapThrough>
            <wp:docPr id="2" name="Εικόνα 5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019175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  <a:effectLst>
                      <a:outerShdw algn="ctr" rotWithShape="0">
                        <a:srgbClr val="FFFFFF"/>
                      </a:outerShdw>
                    </a:effectLst>
                  </pic:spPr>
                </pic:pic>
              </a:graphicData>
            </a:graphic>
          </wp:anchor>
        </w:drawing>
      </w:r>
    </w:p>
    <w:p w:rsidR="00E56757" w:rsidRDefault="00E56757" w:rsidP="00E56757">
      <w:pPr>
        <w:spacing w:after="80" w:line="276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7955E0" w:rsidRPr="00C258C7" w:rsidRDefault="007955E0"/>
    <w:sectPr w:rsidR="007955E0" w:rsidRPr="00C258C7" w:rsidSect="007955E0">
      <w:pgSz w:w="11906" w:h="16838"/>
      <w:pgMar w:top="709" w:right="849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1E8A"/>
    <w:multiLevelType w:val="hybridMultilevel"/>
    <w:tmpl w:val="80A481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6D35F1"/>
    <w:multiLevelType w:val="hybridMultilevel"/>
    <w:tmpl w:val="D3C4B6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F1BEB"/>
    <w:multiLevelType w:val="hybridMultilevel"/>
    <w:tmpl w:val="5B8CA74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55E0"/>
    <w:rsid w:val="00212A9E"/>
    <w:rsid w:val="00333E9F"/>
    <w:rsid w:val="003727E0"/>
    <w:rsid w:val="003907E4"/>
    <w:rsid w:val="00433544"/>
    <w:rsid w:val="0068261D"/>
    <w:rsid w:val="007955E0"/>
    <w:rsid w:val="00795A63"/>
    <w:rsid w:val="00A43E90"/>
    <w:rsid w:val="00B36589"/>
    <w:rsid w:val="00B7462E"/>
    <w:rsid w:val="00C258C7"/>
    <w:rsid w:val="00CB5016"/>
    <w:rsid w:val="00DE2D88"/>
    <w:rsid w:val="00E5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5E0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3727E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l-GR"/>
    </w:rPr>
  </w:style>
  <w:style w:type="character" w:customStyle="1" w:styleId="Char">
    <w:name w:val="Τίτλος Char"/>
    <w:basedOn w:val="a0"/>
    <w:link w:val="a3"/>
    <w:uiPriority w:val="10"/>
    <w:rsid w:val="003727E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4">
    <w:name w:val="Κανένα"/>
    <w:rsid w:val="007955E0"/>
    <w:rPr>
      <w:lang w:val="de-DE"/>
    </w:rPr>
  </w:style>
  <w:style w:type="character" w:customStyle="1" w:styleId="Hyperlink0">
    <w:name w:val="Hyperlink.0"/>
    <w:basedOn w:val="a4"/>
    <w:rsid w:val="007955E0"/>
    <w:rPr>
      <w:rFonts w:ascii="Times New Roman" w:eastAsia="Times New Roman" w:hAnsi="Times New Roman" w:cs="Times New Roman" w:hint="default"/>
      <w:color w:val="000080"/>
      <w:sz w:val="24"/>
      <w:szCs w:val="24"/>
      <w:u w:val="single" w:color="000080"/>
      <w:lang w:val="en-US"/>
    </w:rPr>
  </w:style>
  <w:style w:type="paragraph" w:styleId="a5">
    <w:name w:val="List Paragraph"/>
    <w:basedOn w:val="a"/>
    <w:uiPriority w:val="34"/>
    <w:qFormat/>
    <w:rsid w:val="00333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pelimno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2018-03-09T17:45:00Z</dcterms:created>
  <dcterms:modified xsi:type="dcterms:W3CDTF">2018-03-11T10:56:00Z</dcterms:modified>
</cp:coreProperties>
</file>