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A3" w:rsidRDefault="00CB76A3" w:rsidP="00CB76A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2495550" cy="952500"/>
            <wp:effectExtent l="0" t="0" r="0" b="0"/>
            <wp:docPr id="1" name="Picture 1" descr="C:\Users\ΓΕΩΡΓΙΑ\Desktop\pame oge\ΕΙΚΟΝ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ΓΕΩΡΓΙΑ\Desktop\pame oge\ΕΙΚΟΝ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6A3" w:rsidRDefault="00CB76A3" w:rsidP="00CB76A3">
      <w:pPr>
        <w:jc w:val="both"/>
        <w:rPr>
          <w:sz w:val="24"/>
          <w:szCs w:val="24"/>
        </w:rPr>
      </w:pPr>
      <w:r>
        <w:rPr>
          <w:sz w:val="24"/>
          <w:szCs w:val="24"/>
        </w:rPr>
        <w:t>Συνάδέλφισσες, Συνάδελφοι.</w:t>
      </w:r>
    </w:p>
    <w:p w:rsidR="00E0776B" w:rsidRPr="00CB76A3" w:rsidRDefault="000C7B0B" w:rsidP="00CB76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B76A3">
        <w:rPr>
          <w:sz w:val="24"/>
          <w:szCs w:val="24"/>
        </w:rPr>
        <w:t xml:space="preserve">Καταγγέλλουμε τη στάση της πλειοψηφίας του ΔΣ της ΕΛΜΕ Βοιωτίας και του ΣΕΠΕ Λιβαδειας  απέναντι στον αγώνα των αναπληρωτών και μόνιμων εκπαιδευτικών για μόνιμη και σταθερή δουλειά. </w:t>
      </w:r>
    </w:p>
    <w:p w:rsidR="00EB22DD" w:rsidRPr="00CB76A3" w:rsidRDefault="000C7B0B" w:rsidP="00CB76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B76A3">
        <w:rPr>
          <w:sz w:val="24"/>
          <w:szCs w:val="24"/>
        </w:rPr>
        <w:t>Καταγγέλλουμε τη στάση τους  στις  2 Μάρτη , την ημέρα  κινητοποίησης στο</w:t>
      </w:r>
      <w:r w:rsidR="00CB76A3">
        <w:rPr>
          <w:sz w:val="24"/>
          <w:szCs w:val="24"/>
        </w:rPr>
        <w:t xml:space="preserve"> Υπουργείο Παιδείας</w:t>
      </w:r>
      <w:r w:rsidR="00313CBC" w:rsidRPr="00CB76A3">
        <w:rPr>
          <w:sz w:val="24"/>
          <w:szCs w:val="24"/>
        </w:rPr>
        <w:t>.</w:t>
      </w:r>
      <w:r w:rsidR="00CB76A3">
        <w:rPr>
          <w:sz w:val="24"/>
          <w:szCs w:val="24"/>
        </w:rPr>
        <w:t xml:space="preserve"> </w:t>
      </w:r>
      <w:r w:rsidR="00313CBC" w:rsidRPr="00CB76A3">
        <w:rPr>
          <w:sz w:val="24"/>
          <w:szCs w:val="24"/>
        </w:rPr>
        <w:t xml:space="preserve">Τόσο στη σύσκεψη που πραγματοποιήθηκε στη Λιβαδειά την Τρίτη 27 Φεβρουαρίου όσο και στην παράστασταση διαμαρτυρίας στην Πρωτοβάθμια και Δευτεροβάθμια Διεύθυνση Βοιωτίας την Τετάρτη 28 Φεβρουαρίου εκφράστηκε </w:t>
      </w:r>
      <w:r w:rsidRPr="00CB76A3">
        <w:rPr>
          <w:sz w:val="24"/>
          <w:szCs w:val="24"/>
        </w:rPr>
        <w:t xml:space="preserve"> επίμονο αίτημα από έναν σημαντικό αριθμό συναδέλφων  από τη Λιβαδειά και τη Θήβα να μισθωθεί λεωφορείο </w:t>
      </w:r>
      <w:r w:rsidR="00313CBC" w:rsidRPr="00CB76A3">
        <w:rPr>
          <w:sz w:val="24"/>
          <w:szCs w:val="24"/>
        </w:rPr>
        <w:t xml:space="preserve">για τη μετάβαση στην Αθήνα. Οι δυνάμεις της Ενωτικής Κίνησης , της ΔΑΚΕ και της Πρωτοβουλίας  κωλισιεργούσαν και τελικά με αστείες δικαιολογίες  αποφάσισαν ότι οι συνάδελφοι δε θα συμμετέχουν στην κινητοποίηση και δεν μπήκε τελικά λεωφορείο. Στην πραγματικότητα υπέσκαψαν τις κινητοποιήσεις </w:t>
      </w:r>
      <w:r w:rsidR="00EB22DD" w:rsidRPr="00CB76A3">
        <w:rPr>
          <w:sz w:val="24"/>
          <w:szCs w:val="24"/>
        </w:rPr>
        <w:t xml:space="preserve"> στέλνοντας απλά </w:t>
      </w:r>
      <w:r w:rsidR="00EB22DD" w:rsidRPr="00CB76A3">
        <w:rPr>
          <w:sz w:val="24"/>
          <w:szCs w:val="24"/>
          <w:lang w:val="en-US"/>
        </w:rPr>
        <w:t>e</w:t>
      </w:r>
      <w:r w:rsidR="00EB22DD" w:rsidRPr="00CB76A3">
        <w:rPr>
          <w:sz w:val="24"/>
          <w:szCs w:val="24"/>
        </w:rPr>
        <w:t xml:space="preserve"> </w:t>
      </w:r>
      <w:r w:rsidR="00EB22DD" w:rsidRPr="00CB76A3">
        <w:rPr>
          <w:sz w:val="24"/>
          <w:szCs w:val="24"/>
          <w:lang w:val="en-US"/>
        </w:rPr>
        <w:t>mail</w:t>
      </w:r>
      <w:r w:rsidR="00EB22DD" w:rsidRPr="00CB76A3">
        <w:rPr>
          <w:sz w:val="24"/>
          <w:szCs w:val="24"/>
        </w:rPr>
        <w:t xml:space="preserve"> στα σ</w:t>
      </w:r>
      <w:r w:rsidR="00CB76A3">
        <w:rPr>
          <w:sz w:val="24"/>
          <w:szCs w:val="24"/>
        </w:rPr>
        <w:t>χολεία τηλεφωνώντας</w:t>
      </w:r>
      <w:r w:rsidR="00EB22DD" w:rsidRPr="00CB76A3">
        <w:rPr>
          <w:sz w:val="24"/>
          <w:szCs w:val="24"/>
        </w:rPr>
        <w:t xml:space="preserve"> </w:t>
      </w:r>
      <w:r w:rsidR="00CB76A3">
        <w:rPr>
          <w:sz w:val="24"/>
          <w:szCs w:val="24"/>
        </w:rPr>
        <w:t>σ</w:t>
      </w:r>
      <w:r w:rsidR="00EB22DD" w:rsidRPr="00CB76A3">
        <w:rPr>
          <w:sz w:val="24"/>
          <w:szCs w:val="24"/>
        </w:rPr>
        <w:t>τους διευθυντές των σχολείων να ενημερώσουν τους εκπαιδευτικούς.</w:t>
      </w:r>
    </w:p>
    <w:p w:rsidR="00313CBC" w:rsidRPr="00CB76A3" w:rsidRDefault="00EB22DD" w:rsidP="00CB76A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CB76A3">
        <w:rPr>
          <w:sz w:val="24"/>
          <w:szCs w:val="24"/>
        </w:rPr>
        <w:t>Καταγγέλλουμε την απουσία κάθε προετοιμασιας και στήριξης για να έχει επιτυχία η στάση εργασίας  και η συγκέντρωση   διαμαρτυρίας στο Υπουργείο Παιδείας στις 16 Μάρτη.</w:t>
      </w:r>
    </w:p>
    <w:p w:rsidR="00EB22DD" w:rsidRPr="00CB76A3" w:rsidRDefault="00EB22DD" w:rsidP="00CB76A3">
      <w:pPr>
        <w:jc w:val="both"/>
        <w:rPr>
          <w:sz w:val="24"/>
          <w:szCs w:val="24"/>
        </w:rPr>
      </w:pPr>
      <w:r w:rsidRPr="00CB76A3">
        <w:rPr>
          <w:sz w:val="24"/>
          <w:szCs w:val="24"/>
        </w:rPr>
        <w:t xml:space="preserve">ΚΑΛΟΥΜΕ ΟΛΟΥΣ ΤΟΥΣ ΣΥΝΑΔΕΛΦΟΥΣ  ΕΚΠΑΙΔΕΥΤΙΚΟΥΣ </w:t>
      </w:r>
    </w:p>
    <w:p w:rsidR="00EB22DD" w:rsidRPr="00CB76A3" w:rsidRDefault="00EB22DD" w:rsidP="00CB76A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B76A3">
        <w:rPr>
          <w:sz w:val="24"/>
          <w:szCs w:val="24"/>
        </w:rPr>
        <w:t xml:space="preserve">ΝΑ ΣΥΜΜΕΤΈΧΟΥΝ ΜΑΖΙΚΑ ΣΤΗ ΣΤΑΣΗ </w:t>
      </w:r>
      <w:r w:rsidR="00CB76A3" w:rsidRPr="00CB76A3">
        <w:rPr>
          <w:sz w:val="24"/>
          <w:szCs w:val="24"/>
        </w:rPr>
        <w:t xml:space="preserve">ΕΡΓΑΣΙΑΣ 11 -2 </w:t>
      </w:r>
      <w:r w:rsidRPr="00CB76A3">
        <w:rPr>
          <w:sz w:val="24"/>
          <w:szCs w:val="24"/>
        </w:rPr>
        <w:t xml:space="preserve">ΠΟΥ ΕΧΕΙ ΠΡΟΚΗΡΥΞΕΙ Η ΟΛΜΕ ΚΑΙ Η ΔΟΕ </w:t>
      </w:r>
      <w:r w:rsidR="00CB76A3" w:rsidRPr="00CB76A3">
        <w:rPr>
          <w:sz w:val="24"/>
          <w:szCs w:val="24"/>
        </w:rPr>
        <w:t xml:space="preserve">ΤΗΝ ΠΑΡΑΣΚΕΥΗ </w:t>
      </w:r>
      <w:r w:rsidRPr="00CB76A3">
        <w:rPr>
          <w:sz w:val="24"/>
          <w:szCs w:val="24"/>
        </w:rPr>
        <w:t>ΣΤΙΣ 16 ΜΑΡΤΗ ΚΑΙ ΤΗΝ ΠΑΡΟΥΣΙΑ ΟΛΩΝ ΣΤΟ ΥΠΟΥΡΓΕΙΟ ΠΑΙΔΕΙΑΣ</w:t>
      </w:r>
      <w:r w:rsidR="00CB76A3" w:rsidRPr="00CB76A3">
        <w:rPr>
          <w:sz w:val="24"/>
          <w:szCs w:val="24"/>
        </w:rPr>
        <w:t xml:space="preserve"> 1μμ</w:t>
      </w:r>
      <w:r w:rsidRPr="00CB76A3">
        <w:rPr>
          <w:sz w:val="24"/>
          <w:szCs w:val="24"/>
        </w:rPr>
        <w:t>.</w:t>
      </w:r>
    </w:p>
    <w:p w:rsidR="00EB22DD" w:rsidRPr="00CB76A3" w:rsidRDefault="00EB22DD" w:rsidP="00CB76A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B76A3">
        <w:rPr>
          <w:sz w:val="24"/>
          <w:szCs w:val="24"/>
        </w:rPr>
        <w:t xml:space="preserve">ΝΑ ΚΑΤΑΔΙΚΑΣΟΥΝ ΚΑΙ ΝΑ ΠΡΟΣΠΕΡΑΣΟΥΝ ΤΙΣ ΞΕΠΟΥΛΗΜΕΝΕΣ ΗΓΕΣΙΕΣ ΤΩΝ ΔΥΟ ΣΩΜΑΤΕΙΩΝ ΕΚΠΑΙΔΕΥΤΙΚΩΝ ΒΟΙΩΤΙΑΣ, που με κούφια λόγια </w:t>
      </w:r>
      <w:r w:rsidR="00CB76A3" w:rsidRPr="00CB76A3">
        <w:rPr>
          <w:sz w:val="24"/>
          <w:szCs w:val="24"/>
        </w:rPr>
        <w:t>καλούν σε “αγώνες” χωρίς να παίρνουν το παραμικρό μέτρο (συσκέψεις, επισκέψεις σε σχολεία, λεωφορείο για τη διευκόλυνση της μετακίνησης).</w:t>
      </w:r>
    </w:p>
    <w:p w:rsidR="00CB76A3" w:rsidRPr="00CB76A3" w:rsidRDefault="00CB76A3" w:rsidP="00CB76A3">
      <w:pPr>
        <w:pStyle w:val="ListParagraph"/>
        <w:jc w:val="both"/>
        <w:rPr>
          <w:sz w:val="24"/>
          <w:szCs w:val="24"/>
        </w:rPr>
      </w:pPr>
    </w:p>
    <w:p w:rsidR="00CB76A3" w:rsidRPr="00CB76A3" w:rsidRDefault="00CB76A3" w:rsidP="00CB76A3">
      <w:pPr>
        <w:pStyle w:val="ListParagraph"/>
        <w:jc w:val="both"/>
        <w:rPr>
          <w:sz w:val="24"/>
          <w:szCs w:val="24"/>
        </w:rPr>
      </w:pPr>
      <w:r w:rsidRPr="00CB76A3">
        <w:rPr>
          <w:sz w:val="24"/>
          <w:szCs w:val="24"/>
        </w:rPr>
        <w:t>ΟΥΤΕ ΒΗΜΑ ΠΙΣΩ, ΜΟΝΙΜΗ ΚΑΙ ΣΤΑΘΕΡΗ ΔΟΥΛΕΙΑ ΓΙΑ ΟΛΟΥΣ ΤΟΥΣ ΑΝΑΠΛΗΡΩΤΕΣ, ΖΩΗ ΜΕ ΑΞΙΟΠΡΕΠΕΙΑ ΓΙΑ ΟΛΟΥΣ ΤΟΥΣ ΕΚΠΑΙΔΕΥΤΙΚΟΥΣ.</w:t>
      </w:r>
    </w:p>
    <w:p w:rsidR="00CB76A3" w:rsidRPr="00CB76A3" w:rsidRDefault="00CB76A3" w:rsidP="00CB76A3">
      <w:pPr>
        <w:pStyle w:val="ListParagraph"/>
        <w:jc w:val="both"/>
        <w:rPr>
          <w:sz w:val="24"/>
          <w:szCs w:val="24"/>
        </w:rPr>
      </w:pPr>
      <w:bookmarkStart w:id="0" w:name="_GoBack"/>
      <w:bookmarkEnd w:id="0"/>
    </w:p>
    <w:p w:rsidR="00EB22DD" w:rsidRPr="00CB76A3" w:rsidRDefault="00EB22DD" w:rsidP="00CB76A3">
      <w:pPr>
        <w:jc w:val="both"/>
        <w:rPr>
          <w:sz w:val="24"/>
          <w:szCs w:val="24"/>
        </w:rPr>
      </w:pPr>
    </w:p>
    <w:sectPr w:rsidR="00EB22DD" w:rsidRPr="00CB76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C7B"/>
    <w:multiLevelType w:val="hybridMultilevel"/>
    <w:tmpl w:val="0A2EE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7690F"/>
    <w:multiLevelType w:val="hybridMultilevel"/>
    <w:tmpl w:val="7122B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0B"/>
    <w:rsid w:val="000C7B0B"/>
    <w:rsid w:val="00313CBC"/>
    <w:rsid w:val="006A2B85"/>
    <w:rsid w:val="008949DA"/>
    <w:rsid w:val="00CB76A3"/>
    <w:rsid w:val="00EB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ΓΕΩΡΓΙΑ</dc:creator>
  <cp:lastModifiedBy>ΓΕΩΡΓΙΑ</cp:lastModifiedBy>
  <cp:revision>2</cp:revision>
  <dcterms:created xsi:type="dcterms:W3CDTF">2018-03-12T04:54:00Z</dcterms:created>
  <dcterms:modified xsi:type="dcterms:W3CDTF">2018-03-12T05:33:00Z</dcterms:modified>
</cp:coreProperties>
</file>