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90" w:rsidRPr="007D6C90" w:rsidRDefault="007D6C90" w:rsidP="007D6C90">
      <w:pPr>
        <w:jc w:val="center"/>
        <w:rPr>
          <w:rFonts w:ascii="Comic Sans MS" w:hAnsi="Comic Sans MS"/>
          <w:b/>
          <w:color w:val="FF0000"/>
          <w:sz w:val="36"/>
          <w:szCs w:val="36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  <w:r>
        <w:rPr>
          <w:noProof/>
          <w:color w:val="000000" w:themeColor="text1"/>
          <w:lang w:eastAsia="el-GR"/>
        </w:rPr>
        <w:drawing>
          <wp:anchor distT="0" distB="0" distL="114300" distR="114300" simplePos="0" relativeHeight="251658240" behindDoc="1" locked="0" layoutInCell="1" allowOverlap="1" wp14:anchorId="6B030C19" wp14:editId="6EF41151">
            <wp:simplePos x="0" y="0"/>
            <wp:positionH relativeFrom="column">
              <wp:posOffset>3774892</wp:posOffset>
            </wp:positionH>
            <wp:positionV relativeFrom="paragraph">
              <wp:posOffset>-685165</wp:posOffset>
            </wp:positionV>
            <wp:extent cx="2492558" cy="1543050"/>
            <wp:effectExtent l="0" t="0" r="3175" b="0"/>
            <wp:wrapNone/>
            <wp:docPr id="1" name="Picture 1" descr="G: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αρχείο λήψη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2"/>
                    <a:stretch/>
                  </pic:blipFill>
                  <pic:spPr bwMode="auto">
                    <a:xfrm>
                      <a:off x="0" y="0"/>
                      <a:ext cx="249255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C90">
        <w:rPr>
          <w:rFonts w:ascii="Comic Sans MS" w:hAnsi="Comic Sans MS"/>
          <w:b/>
          <w:color w:val="FF0000"/>
          <w:sz w:val="36"/>
          <w:szCs w:val="36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ΕΚΔΗΛΩΣΗ ΓΙΑ ΕΡΓΑΤΙΚΗ ΠΡΩΤΟΜΑΓΙΑ</w:t>
      </w:r>
    </w:p>
    <w:p w:rsidR="007D6C90" w:rsidRDefault="007D6C90" w:rsidP="007D6C90">
      <w:pPr>
        <w:jc w:val="both"/>
        <w:rPr>
          <w:rFonts w:ascii="Comic Sans MS" w:hAnsi="Comic Sans MS"/>
          <w:b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</w:p>
    <w:p w:rsidR="007D6C90" w:rsidRDefault="007D6C90" w:rsidP="007D6C90">
      <w:pPr>
        <w:jc w:val="both"/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  <w:r>
        <w:rPr>
          <w:rFonts w:ascii="Comic Sans MS" w:hAnsi="Comic Sans MS"/>
          <w:b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Σας προσκαλούμε στην εκδήλωση </w:t>
      </w:r>
      <w:r w:rsidRPr="007D6C90">
        <w:rPr>
          <w:rFonts w:ascii="Comic Sans MS" w:hAnsi="Comic Sans MS"/>
          <w:b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 του συλλόγου </w:t>
      </w:r>
      <w:r>
        <w:rPr>
          <w:rFonts w:ascii="Comic Sans MS" w:hAnsi="Comic Sans MS"/>
          <w:b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μας για την εργατική πρωτομαγιά </w:t>
      </w:r>
      <w:r w:rsidRPr="007D6C90">
        <w:rPr>
          <w:rFonts w:ascii="Comic Sans MS" w:hAnsi="Comic Sans MS"/>
          <w:b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που θα γίνει την </w:t>
      </w:r>
      <w:r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>Παρασκευή 27/4, ώρα: 18.30, στο 4</w:t>
      </w:r>
      <w:r w:rsidRPr="007D6C90"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:vertAlign w:val="superscript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>ο</w:t>
      </w:r>
      <w:r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 </w:t>
      </w:r>
      <w:r w:rsidRPr="007D6C90"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 δημοτικό σχολείο Κερατσινίου</w:t>
      </w:r>
      <w:r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 (25</w:t>
      </w:r>
      <w:r w:rsidRPr="007D6C90"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:vertAlign w:val="superscript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>ης</w:t>
      </w:r>
      <w:r>
        <w:rPr>
          <w:rFonts w:ascii="Comic Sans MS" w:hAnsi="Comic Sans MS"/>
          <w:b/>
          <w:color w:val="0D0D0D" w:themeColor="text1" w:themeTint="F2"/>
          <w:sz w:val="32"/>
          <w:szCs w:val="32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 Μαρτίου και Ανδριαννού),</w:t>
      </w:r>
    </w:p>
    <w:p w:rsidR="007D6C90" w:rsidRDefault="007D6C90" w:rsidP="007D6C90">
      <w:pPr>
        <w:jc w:val="both"/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  <w:r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>Θα υπάρξει μικρό μουσικό αφιέρωμα στο εργατικό τραγούδι</w:t>
      </w:r>
      <w:r w:rsidR="000C0FD7"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 από συναδέλφους μουσικούς </w:t>
      </w:r>
      <w:r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>και προβολή της ταινίας «Το αλάτι της γης».</w:t>
      </w:r>
    </w:p>
    <w:p w:rsidR="000C0FD7" w:rsidRDefault="000C0FD7" w:rsidP="007D6C90">
      <w:pPr>
        <w:jc w:val="both"/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  <w:r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Σημείωση: παρακαλούνται όσοι συνάδελφοι επιθυμούν να φτιάξουν ταμπλό με ζωγραφιές των παιδιών για την πρωτομαγιά, την αλληλεγγύη, τον πόλεμο κ.τ.λ. να επικοινωνήσουν με τα μέλη του </w:t>
      </w:r>
      <w:proofErr w:type="spellStart"/>
      <w:r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>δ.σ.</w:t>
      </w:r>
      <w:proofErr w:type="spellEnd"/>
      <w:r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 xml:space="preserve"> για να παραδοθούν μέχρι την Πέμπτη 26/04 και να γίνει έκθεση στον χώρο.</w:t>
      </w:r>
    </w:p>
    <w:p w:rsidR="000C0FD7" w:rsidRDefault="000C0FD7" w:rsidP="007D6C90">
      <w:pPr>
        <w:jc w:val="both"/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  <w:r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  <w:tab/>
      </w:r>
    </w:p>
    <w:p w:rsidR="000C0FD7" w:rsidRDefault="000C0FD7" w:rsidP="000C0FD7">
      <w:pPr>
        <w:jc w:val="center"/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  <w:r>
        <w:rPr>
          <w:noProof/>
        </w:rPr>
        <w:drawing>
          <wp:inline distT="0" distB="0" distL="0" distR="0">
            <wp:extent cx="4324350" cy="2171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D7" w:rsidRPr="007D6C90" w:rsidRDefault="000C0FD7" w:rsidP="007D6C90">
      <w:pPr>
        <w:jc w:val="both"/>
        <w:rPr>
          <w:rFonts w:ascii="Comic Sans MS" w:hAnsi="Comic Sans MS"/>
          <w:color w:val="0D0D0D" w:themeColor="text1" w:themeTint="F2"/>
          <w:sz w:val="32"/>
          <w:szCs w:val="3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 w:rsidR="000C0FD7" w:rsidRDefault="000C0FD7">
      <w:pPr>
        <w:rPr>
          <w:noProof/>
          <w:lang w:eastAsia="el-GR"/>
        </w:rPr>
      </w:pPr>
    </w:p>
    <w:p w:rsidR="008B7007" w:rsidRPr="007D6C90" w:rsidRDefault="008B7007">
      <w:pPr>
        <w:rPr>
          <w:color w:val="0D0D0D" w:themeColor="text1" w:themeTint="F2"/>
          <w14:textFill>
            <w14:solidFill>
              <w14:schemeClr w14:val="tx1">
                <w14:alpha w14:val="23000"/>
                <w14:lumMod w14:val="95000"/>
                <w14:lumOff w14:val="5000"/>
              </w14:schemeClr>
            </w14:solidFill>
          </w14:textFill>
        </w:rPr>
      </w:pPr>
    </w:p>
    <w:sectPr w:rsidR="008B7007" w:rsidRPr="007D6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0"/>
    <w:rsid w:val="000C0FD7"/>
    <w:rsid w:val="007D6C90"/>
    <w:rsid w:val="008B7007"/>
    <w:rsid w:val="00C12A77"/>
    <w:rsid w:val="00DC01C9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85F3"/>
  <w15:docId w15:val="{C0BB2C8B-53B2-40F6-916D-E27EEB26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</dc:creator>
  <cp:lastModifiedBy>User</cp:lastModifiedBy>
  <cp:revision>2</cp:revision>
  <dcterms:created xsi:type="dcterms:W3CDTF">2018-04-22T20:49:00Z</dcterms:created>
  <dcterms:modified xsi:type="dcterms:W3CDTF">2018-04-22T20:49:00Z</dcterms:modified>
</cp:coreProperties>
</file>