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91" w:rsidRPr="005642B1" w:rsidRDefault="0029362A" w:rsidP="00C56A91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749454</wp:posOffset>
            </wp:positionH>
            <wp:positionV relativeFrom="paragraph">
              <wp:posOffset>-918029</wp:posOffset>
            </wp:positionV>
            <wp:extent cx="3585972" cy="173808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16" cy="176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62A" w:rsidRDefault="0029362A" w:rsidP="00C56A91">
      <w:pPr>
        <w:jc w:val="center"/>
        <w:rPr>
          <w:b/>
        </w:rPr>
      </w:pPr>
    </w:p>
    <w:p w:rsidR="0029362A" w:rsidRPr="0029362A" w:rsidRDefault="0029362A" w:rsidP="00C56A91">
      <w:pPr>
        <w:jc w:val="center"/>
        <w:rPr>
          <w:b/>
          <w:sz w:val="10"/>
          <w:szCs w:val="10"/>
        </w:rPr>
      </w:pPr>
    </w:p>
    <w:p w:rsidR="0029362A" w:rsidRDefault="0029362A" w:rsidP="00C56A91">
      <w:pPr>
        <w:jc w:val="center"/>
        <w:rPr>
          <w:b/>
        </w:rPr>
      </w:pPr>
      <w:r>
        <w:rPr>
          <w:b/>
        </w:rPr>
        <w:t>Στον Σύλλογο Εκπαιδευτικών Π.Ε. Κοζάνης</w:t>
      </w:r>
    </w:p>
    <w:p w:rsidR="00732EA3" w:rsidRPr="009368DD" w:rsidRDefault="00634F4E" w:rsidP="00C56A91">
      <w:pPr>
        <w:jc w:val="center"/>
        <w:rPr>
          <w:b/>
        </w:rPr>
      </w:pPr>
      <w:r w:rsidRPr="009368DD">
        <w:rPr>
          <w:b/>
        </w:rPr>
        <w:t>ΔΕΛΤΙΟ  ΑΓΩΝΙΣΤΙΚΗΣ  ΣΥΣΠΕΙΡΩΣΗΣ  ΤΟΥ  Σ.Ε.Π.Ε. ΚΟΖΑΝΗΣ  ΣΧΕΤΙΚΑ ΜΕ ΤΟ ΝΟΜΟΣΧΕΔΙΟ ΠΟΥ ΑΦΟΡΑ ΤΙΣ ΝΕΕΣ ΔΟΜΕΣ  - ΑΞΙΟΛΟΓΗΣΗ</w:t>
      </w:r>
    </w:p>
    <w:p w:rsidR="000F2BC9" w:rsidRPr="0029362A" w:rsidRDefault="00D62193" w:rsidP="0029362A">
      <w:pPr>
        <w:spacing w:line="240" w:lineRule="auto"/>
        <w:jc w:val="both"/>
        <w:rPr>
          <w:sz w:val="23"/>
          <w:szCs w:val="23"/>
        </w:rPr>
      </w:pPr>
      <w:r w:rsidRPr="0029362A">
        <w:rPr>
          <w:rFonts w:cs="Times New Roman"/>
          <w:sz w:val="23"/>
          <w:szCs w:val="23"/>
        </w:rPr>
        <w:t xml:space="preserve">  Πρόσφατα ψηφίστηκε </w:t>
      </w:r>
      <w:r w:rsidR="000F2BC9" w:rsidRPr="0029362A">
        <w:rPr>
          <w:rFonts w:cs="Times New Roman"/>
          <w:sz w:val="23"/>
          <w:szCs w:val="23"/>
        </w:rPr>
        <w:t xml:space="preserve"> </w:t>
      </w:r>
      <w:r w:rsidRPr="0029362A">
        <w:rPr>
          <w:rFonts w:cs="Times New Roman"/>
          <w:sz w:val="23"/>
          <w:szCs w:val="23"/>
        </w:rPr>
        <w:t xml:space="preserve"> </w:t>
      </w:r>
      <w:r w:rsidR="000F2BC9" w:rsidRPr="0029362A">
        <w:rPr>
          <w:rFonts w:cs="Times New Roman"/>
          <w:sz w:val="23"/>
          <w:szCs w:val="23"/>
        </w:rPr>
        <w:t xml:space="preserve"> από την κυβέρνηση ΣΥΡΙΖΑ – ΑΝΕΛ</w:t>
      </w:r>
      <w:r w:rsidRPr="0029362A">
        <w:rPr>
          <w:rFonts w:cs="Times New Roman"/>
          <w:sz w:val="23"/>
          <w:szCs w:val="23"/>
        </w:rPr>
        <w:t xml:space="preserve">, με τη μορφή του κατεπείγοντος,  το νομοσχέδιο </w:t>
      </w:r>
      <w:r w:rsidR="00EF11FF" w:rsidRPr="0029362A">
        <w:rPr>
          <w:rFonts w:cs="Times New Roman"/>
          <w:sz w:val="23"/>
          <w:szCs w:val="23"/>
        </w:rPr>
        <w:t xml:space="preserve">για </w:t>
      </w:r>
      <w:r w:rsidR="003A3D21" w:rsidRPr="0029362A">
        <w:rPr>
          <w:rFonts w:cs="Times New Roman"/>
          <w:sz w:val="23"/>
          <w:szCs w:val="23"/>
        </w:rPr>
        <w:t xml:space="preserve"> τις </w:t>
      </w:r>
      <w:r w:rsidR="000F2BC9" w:rsidRPr="0029362A">
        <w:rPr>
          <w:rFonts w:cs="Times New Roman"/>
          <w:sz w:val="23"/>
          <w:szCs w:val="23"/>
        </w:rPr>
        <w:t xml:space="preserve">« νέες δομές υποστήριξης» </w:t>
      </w:r>
      <w:r w:rsidRPr="0029362A">
        <w:rPr>
          <w:rFonts w:cs="Times New Roman"/>
          <w:sz w:val="23"/>
          <w:szCs w:val="23"/>
        </w:rPr>
        <w:t xml:space="preserve">οι οποίες αφορούν </w:t>
      </w:r>
      <w:r w:rsidR="000F2BC9" w:rsidRPr="0029362A">
        <w:rPr>
          <w:sz w:val="23"/>
          <w:szCs w:val="23"/>
        </w:rPr>
        <w:t>συγχωνεύσεις δομών και υπηρεσιών, την αντιδραστική – αντιεκπαιδευτική αξιολόγηση, την παραπέρα υποβάθμιση της Ειδικής Αγωγή με την κατάργηση των ΚΕΔΔΥ.</w:t>
      </w:r>
    </w:p>
    <w:p w:rsidR="00D62193" w:rsidRPr="0029362A" w:rsidRDefault="00D62193" w:rsidP="0029362A">
      <w:pPr>
        <w:spacing w:line="240" w:lineRule="auto"/>
        <w:jc w:val="both"/>
        <w:rPr>
          <w:sz w:val="23"/>
          <w:szCs w:val="23"/>
        </w:rPr>
      </w:pPr>
      <w:r w:rsidRPr="0029362A">
        <w:rPr>
          <w:sz w:val="23"/>
          <w:szCs w:val="23"/>
        </w:rPr>
        <w:t xml:space="preserve">  Η ΑΣΕ επανειλημμένα</w:t>
      </w:r>
      <w:r w:rsidR="00000502" w:rsidRPr="0029362A">
        <w:rPr>
          <w:sz w:val="23"/>
          <w:szCs w:val="23"/>
        </w:rPr>
        <w:t xml:space="preserve"> έχει  καλέσει </w:t>
      </w:r>
      <w:r w:rsidRPr="0029362A">
        <w:rPr>
          <w:sz w:val="23"/>
          <w:szCs w:val="23"/>
        </w:rPr>
        <w:t xml:space="preserve"> </w:t>
      </w:r>
      <w:r w:rsidR="00000502" w:rsidRPr="0029362A">
        <w:rPr>
          <w:sz w:val="23"/>
          <w:szCs w:val="23"/>
        </w:rPr>
        <w:t xml:space="preserve">τις άλλες παρατάξεις  του </w:t>
      </w:r>
      <w:r w:rsidRPr="0029362A">
        <w:rPr>
          <w:sz w:val="23"/>
          <w:szCs w:val="23"/>
        </w:rPr>
        <w:t xml:space="preserve">Δ.Σ.  του Σ.Ε.Π.Ε. Κοζάνης </w:t>
      </w:r>
      <w:r w:rsidR="00000502" w:rsidRPr="0029362A">
        <w:rPr>
          <w:sz w:val="23"/>
          <w:szCs w:val="23"/>
        </w:rPr>
        <w:t xml:space="preserve"> να πάρουν θέση για το συγκεκ</w:t>
      </w:r>
      <w:r w:rsidR="00567755" w:rsidRPr="0029362A">
        <w:rPr>
          <w:sz w:val="23"/>
          <w:szCs w:val="23"/>
        </w:rPr>
        <w:t xml:space="preserve">ριμένο ζήτημα. Αρχικά σε </w:t>
      </w:r>
      <w:r w:rsidR="00EF11FF" w:rsidRPr="0029362A">
        <w:rPr>
          <w:sz w:val="23"/>
          <w:szCs w:val="23"/>
        </w:rPr>
        <w:t>τακτική συνεδρίαση  του ΔΣ κατατέθηκε ψήφισμα για την απόσυρση του νομοσχεδίου και καταψηφίστηκε από όλες τις άλλες  παρατάξεις. Επίσης</w:t>
      </w:r>
      <w:r w:rsidR="00760216" w:rsidRPr="0029362A">
        <w:rPr>
          <w:sz w:val="23"/>
          <w:szCs w:val="23"/>
        </w:rPr>
        <w:t>,</w:t>
      </w:r>
      <w:r w:rsidR="00EF11FF" w:rsidRPr="0029362A">
        <w:rPr>
          <w:sz w:val="23"/>
          <w:szCs w:val="23"/>
        </w:rPr>
        <w:t xml:space="preserve"> σ</w:t>
      </w:r>
      <w:r w:rsidR="00871DF1" w:rsidRPr="0029362A">
        <w:rPr>
          <w:sz w:val="23"/>
          <w:szCs w:val="23"/>
        </w:rPr>
        <w:t xml:space="preserve">την τελευταία γενική συνέλευση </w:t>
      </w:r>
      <w:r w:rsidR="00EF11FF" w:rsidRPr="0029362A">
        <w:rPr>
          <w:sz w:val="23"/>
          <w:szCs w:val="23"/>
        </w:rPr>
        <w:t>του συλλόγου η ΑΣΕ ήταν η μόνη που έθεσε το συγκεκριμένο ζήτημα.</w:t>
      </w:r>
      <w:r w:rsidR="00413F86" w:rsidRPr="0029362A">
        <w:rPr>
          <w:sz w:val="23"/>
          <w:szCs w:val="23"/>
        </w:rPr>
        <w:t xml:space="preserve"> Ακόμη,</w:t>
      </w:r>
      <w:r w:rsidR="00567755" w:rsidRPr="0029362A">
        <w:rPr>
          <w:sz w:val="23"/>
          <w:szCs w:val="23"/>
        </w:rPr>
        <w:t xml:space="preserve"> σε πρόσφατη συνεδρίαση </w:t>
      </w:r>
      <w:r w:rsidR="00EF11FF" w:rsidRPr="0029362A">
        <w:rPr>
          <w:sz w:val="23"/>
          <w:szCs w:val="23"/>
        </w:rPr>
        <w:t xml:space="preserve">του ΔΣ  ζητήθηκε </w:t>
      </w:r>
      <w:r w:rsidR="009C6051" w:rsidRPr="0029362A">
        <w:rPr>
          <w:sz w:val="23"/>
          <w:szCs w:val="23"/>
        </w:rPr>
        <w:t xml:space="preserve">από την ΑΣΕ </w:t>
      </w:r>
      <w:r w:rsidR="00EF11FF" w:rsidRPr="0029362A">
        <w:rPr>
          <w:sz w:val="23"/>
          <w:szCs w:val="23"/>
        </w:rPr>
        <w:t xml:space="preserve">να πάρουν θέση οι άλλες παρατάξεις σχετικά με την αξιολόγηση. </w:t>
      </w:r>
      <w:r w:rsidR="00871DF1" w:rsidRPr="0029362A">
        <w:rPr>
          <w:sz w:val="23"/>
          <w:szCs w:val="23"/>
        </w:rPr>
        <w:t xml:space="preserve">Η ΠΑΣΚ </w:t>
      </w:r>
      <w:r w:rsidR="00567755" w:rsidRPr="0029362A">
        <w:rPr>
          <w:sz w:val="23"/>
          <w:szCs w:val="23"/>
        </w:rPr>
        <w:t xml:space="preserve">αρνήθηκε, προβάλλοντας ως επιχείρημα ότι δεν πήρε θέση ακόμη η ΔΟΕ, «θα περιμένουμε». Την ίδια στάση κράτησαν και οι άλλες παρατάξεις, εκτός από τη </w:t>
      </w:r>
      <w:r w:rsidR="006E0761" w:rsidRPr="0029362A">
        <w:rPr>
          <w:sz w:val="23"/>
          <w:szCs w:val="23"/>
        </w:rPr>
        <w:t>ΔΑΚΕ</w:t>
      </w:r>
      <w:r w:rsidR="00567755" w:rsidRPr="0029362A">
        <w:rPr>
          <w:sz w:val="23"/>
          <w:szCs w:val="23"/>
        </w:rPr>
        <w:t xml:space="preserve"> που </w:t>
      </w:r>
      <w:r w:rsidR="006E0761" w:rsidRPr="0029362A">
        <w:rPr>
          <w:sz w:val="23"/>
          <w:szCs w:val="23"/>
        </w:rPr>
        <w:t xml:space="preserve"> εκφράστηκε </w:t>
      </w:r>
      <w:r w:rsidR="00567755" w:rsidRPr="0029362A">
        <w:rPr>
          <w:sz w:val="23"/>
          <w:szCs w:val="23"/>
        </w:rPr>
        <w:t xml:space="preserve">ανοιχτά, </w:t>
      </w:r>
      <w:r w:rsidR="006E0761" w:rsidRPr="0029362A">
        <w:rPr>
          <w:sz w:val="23"/>
          <w:szCs w:val="23"/>
        </w:rPr>
        <w:t>υπέρ της αξιολόγησης</w:t>
      </w:r>
      <w:r w:rsidR="00567755" w:rsidRPr="0029362A">
        <w:rPr>
          <w:sz w:val="23"/>
          <w:szCs w:val="23"/>
        </w:rPr>
        <w:t>.</w:t>
      </w:r>
      <w:r w:rsidR="006E0761" w:rsidRPr="0029362A">
        <w:rPr>
          <w:sz w:val="23"/>
          <w:szCs w:val="23"/>
        </w:rPr>
        <w:t xml:space="preserve">    </w:t>
      </w:r>
    </w:p>
    <w:p w:rsidR="00073208" w:rsidRPr="0029362A" w:rsidRDefault="00760216" w:rsidP="0029362A">
      <w:pPr>
        <w:spacing w:line="240" w:lineRule="auto"/>
        <w:jc w:val="both"/>
        <w:rPr>
          <w:sz w:val="23"/>
          <w:szCs w:val="23"/>
        </w:rPr>
      </w:pPr>
      <w:r w:rsidRPr="0029362A">
        <w:rPr>
          <w:sz w:val="23"/>
          <w:szCs w:val="23"/>
        </w:rPr>
        <w:t xml:space="preserve">Η  στάση αυτή των παρατάξεων </w:t>
      </w:r>
      <w:r w:rsidR="00123EB3" w:rsidRPr="0029362A">
        <w:rPr>
          <w:bCs/>
          <w:sz w:val="23"/>
          <w:szCs w:val="23"/>
        </w:rPr>
        <w:t xml:space="preserve"> εναρμονίζεται με αυτή των  συνδικαλιστικώ</w:t>
      </w:r>
      <w:r w:rsidR="00871DF1" w:rsidRPr="0029362A">
        <w:rPr>
          <w:bCs/>
          <w:sz w:val="23"/>
          <w:szCs w:val="23"/>
        </w:rPr>
        <w:t xml:space="preserve">ν ηγεσιών σε ΔΟΕ – ΟΛΜΕ – ΑΔΕΔΥ </w:t>
      </w:r>
      <w:r w:rsidR="00123EB3" w:rsidRPr="0029362A">
        <w:rPr>
          <w:bCs/>
          <w:sz w:val="23"/>
          <w:szCs w:val="23"/>
        </w:rPr>
        <w:t>που λειτουργεί υπονομευτικά</w:t>
      </w:r>
      <w:r w:rsidR="003D27E8" w:rsidRPr="0029362A">
        <w:rPr>
          <w:bCs/>
          <w:sz w:val="23"/>
          <w:szCs w:val="23"/>
        </w:rPr>
        <w:t>,</w:t>
      </w:r>
      <w:r w:rsidR="00123EB3" w:rsidRPr="0029362A">
        <w:rPr>
          <w:bCs/>
          <w:sz w:val="23"/>
          <w:szCs w:val="23"/>
        </w:rPr>
        <w:t xml:space="preserve"> στον αγώνα των χιλιάδων εκπαιδευτικών. Μιλάνε για μια «καλή αξιολόγηση», στο Δημόσιο και την Εκπαίδευση, ενώ τέτοια δεν υπάρχει! </w:t>
      </w:r>
      <w:r w:rsidR="007273CD" w:rsidRPr="0029362A">
        <w:rPr>
          <w:bCs/>
          <w:sz w:val="23"/>
          <w:szCs w:val="23"/>
        </w:rPr>
        <w:t xml:space="preserve"> </w:t>
      </w:r>
      <w:r w:rsidR="00123EB3" w:rsidRPr="0029362A">
        <w:rPr>
          <w:sz w:val="23"/>
          <w:szCs w:val="23"/>
        </w:rPr>
        <w:t>Α</w:t>
      </w:r>
      <w:r w:rsidR="003D27E8" w:rsidRPr="0029362A">
        <w:rPr>
          <w:sz w:val="23"/>
          <w:szCs w:val="23"/>
        </w:rPr>
        <w:t>ποδεικνύεται</w:t>
      </w:r>
      <w:r w:rsidRPr="0029362A">
        <w:rPr>
          <w:sz w:val="23"/>
          <w:szCs w:val="23"/>
        </w:rPr>
        <w:t xml:space="preserve"> ότι δεν υπάρχει από μέρος τους καμιά διάθεση για οργάνωση του αγώνα</w:t>
      </w:r>
      <w:r w:rsidR="003C0D81" w:rsidRPr="0029362A">
        <w:rPr>
          <w:sz w:val="23"/>
          <w:szCs w:val="23"/>
        </w:rPr>
        <w:t xml:space="preserve">, απέναντι στις αντιεκπαιδευτικές αλλαγές, όπως είναι </w:t>
      </w:r>
      <w:r w:rsidR="00123EB3" w:rsidRPr="0029362A">
        <w:rPr>
          <w:sz w:val="23"/>
          <w:szCs w:val="23"/>
        </w:rPr>
        <w:t>το συγκεκριμένο νομοσχέδιο.</w:t>
      </w:r>
      <w:r w:rsidR="003D27E8" w:rsidRPr="0029362A">
        <w:rPr>
          <w:bCs/>
          <w:sz w:val="23"/>
          <w:szCs w:val="23"/>
        </w:rPr>
        <w:t xml:space="preserve"> Αντίθετα,</w:t>
      </w:r>
      <w:r w:rsidR="00123EB3" w:rsidRPr="0029362A">
        <w:rPr>
          <w:sz w:val="23"/>
          <w:szCs w:val="23"/>
        </w:rPr>
        <w:t xml:space="preserve"> </w:t>
      </w:r>
      <w:r w:rsidR="003D27E8" w:rsidRPr="0029362A">
        <w:rPr>
          <w:sz w:val="23"/>
          <w:szCs w:val="23"/>
        </w:rPr>
        <w:t>κ</w:t>
      </w:r>
      <w:r w:rsidR="0080274A" w:rsidRPr="0029362A">
        <w:rPr>
          <w:sz w:val="23"/>
          <w:szCs w:val="23"/>
        </w:rPr>
        <w:t xml:space="preserve">αλλιεργείται μια στάση αναμονής που θα βρει απροετοίμαστο τον κλάδο με την επερχόμενη αντιδραστική αξιολόγηση, η οποία έχει ως στόχο  την αυτονομία </w:t>
      </w:r>
      <w:r w:rsidR="00070F62" w:rsidRPr="0029362A">
        <w:rPr>
          <w:sz w:val="23"/>
          <w:szCs w:val="23"/>
        </w:rPr>
        <w:t xml:space="preserve">- κατηγοριοποίηση των </w:t>
      </w:r>
      <w:r w:rsidR="00073208" w:rsidRPr="0029362A">
        <w:rPr>
          <w:sz w:val="23"/>
          <w:szCs w:val="23"/>
        </w:rPr>
        <w:t xml:space="preserve"> σχολείων </w:t>
      </w:r>
      <w:r w:rsidR="0080274A" w:rsidRPr="0029362A">
        <w:rPr>
          <w:sz w:val="23"/>
          <w:szCs w:val="23"/>
        </w:rPr>
        <w:t xml:space="preserve"> </w:t>
      </w:r>
      <w:r w:rsidR="00073208" w:rsidRPr="0029362A">
        <w:rPr>
          <w:sz w:val="23"/>
          <w:szCs w:val="23"/>
        </w:rPr>
        <w:t xml:space="preserve">που θα αναζητούν πόρους για να λειτουργήσουν, με διαφοροποιημένα προγράμματα και εκπαιδευτικούς λάστιχο. </w:t>
      </w:r>
      <w:r w:rsidR="00070F62" w:rsidRPr="0029362A">
        <w:rPr>
          <w:sz w:val="23"/>
          <w:szCs w:val="23"/>
        </w:rPr>
        <w:t xml:space="preserve">Σχολεία  σύμφωνα με τις επιταγές του </w:t>
      </w:r>
      <w:r w:rsidR="003D27E8" w:rsidRPr="0029362A">
        <w:rPr>
          <w:sz w:val="23"/>
          <w:szCs w:val="23"/>
        </w:rPr>
        <w:t xml:space="preserve"> ΟΟΣΑ, της Ε</w:t>
      </w:r>
      <w:r w:rsidR="00070F62" w:rsidRPr="0029362A">
        <w:rPr>
          <w:sz w:val="23"/>
          <w:szCs w:val="23"/>
        </w:rPr>
        <w:t>.Ε. και των εντολών του ΣΕΒ, σχολεία</w:t>
      </w:r>
      <w:r w:rsidR="003D27E8" w:rsidRPr="0029362A">
        <w:rPr>
          <w:sz w:val="23"/>
          <w:szCs w:val="23"/>
        </w:rPr>
        <w:t xml:space="preserve"> της αγοράς,</w:t>
      </w:r>
      <w:r w:rsidR="002D69E2" w:rsidRPr="0029362A">
        <w:rPr>
          <w:sz w:val="23"/>
          <w:szCs w:val="23"/>
        </w:rPr>
        <w:t xml:space="preserve"> των περικοπών και της </w:t>
      </w:r>
      <w:r w:rsidR="003D27E8" w:rsidRPr="0029362A">
        <w:rPr>
          <w:sz w:val="23"/>
          <w:szCs w:val="23"/>
        </w:rPr>
        <w:t xml:space="preserve"> </w:t>
      </w:r>
      <w:r w:rsidR="00070F62" w:rsidRPr="0029362A">
        <w:rPr>
          <w:sz w:val="23"/>
          <w:szCs w:val="23"/>
        </w:rPr>
        <w:t xml:space="preserve">σύγχρονης </w:t>
      </w:r>
      <w:r w:rsidR="003D27E8" w:rsidRPr="0029362A">
        <w:rPr>
          <w:sz w:val="23"/>
          <w:szCs w:val="23"/>
        </w:rPr>
        <w:t>ημιμάθειας.</w:t>
      </w:r>
    </w:p>
    <w:p w:rsidR="002879CE" w:rsidRPr="0029362A" w:rsidRDefault="003D27E8" w:rsidP="0029362A">
      <w:pPr>
        <w:spacing w:line="240" w:lineRule="auto"/>
        <w:jc w:val="both"/>
        <w:rPr>
          <w:rFonts w:eastAsia="Calibri" w:cs="Times New Roman"/>
          <w:sz w:val="23"/>
          <w:szCs w:val="23"/>
        </w:rPr>
      </w:pPr>
      <w:r w:rsidRPr="0029362A">
        <w:rPr>
          <w:sz w:val="23"/>
          <w:szCs w:val="23"/>
        </w:rPr>
        <w:t xml:space="preserve"> </w:t>
      </w:r>
      <w:r w:rsidR="0067094F" w:rsidRPr="0029362A">
        <w:rPr>
          <w:sz w:val="23"/>
          <w:szCs w:val="23"/>
        </w:rPr>
        <w:t>Κανείς συνάδελφος να μην ξεγελαστεί  ότι  δε θα αξιολογηθεί ο ίδιος ή ότι δε θ</w:t>
      </w:r>
      <w:r w:rsidR="002879CE" w:rsidRPr="0029362A">
        <w:rPr>
          <w:sz w:val="23"/>
          <w:szCs w:val="23"/>
        </w:rPr>
        <w:t xml:space="preserve">α είναι τιμωρητική η αξιολόγηση, </w:t>
      </w:r>
      <w:r w:rsidR="00C75E3C" w:rsidRPr="0029362A">
        <w:rPr>
          <w:rFonts w:eastAsia="Calibri" w:cs="Times New Roman"/>
          <w:sz w:val="23"/>
          <w:szCs w:val="23"/>
        </w:rPr>
        <w:t xml:space="preserve"> </w:t>
      </w:r>
      <w:r w:rsidR="002D0932" w:rsidRPr="0029362A">
        <w:rPr>
          <w:rFonts w:eastAsia="Calibri" w:cs="Times New Roman"/>
          <w:sz w:val="23"/>
          <w:szCs w:val="23"/>
        </w:rPr>
        <w:t>καθώς</w:t>
      </w:r>
      <w:r w:rsidR="00C75E3C" w:rsidRPr="0029362A">
        <w:rPr>
          <w:rFonts w:eastAsia="Calibri" w:cs="Times New Roman"/>
          <w:sz w:val="23"/>
          <w:szCs w:val="23"/>
        </w:rPr>
        <w:t xml:space="preserve"> η κυβέρνηση </w:t>
      </w:r>
      <w:r w:rsidR="002D0932" w:rsidRPr="0029362A">
        <w:rPr>
          <w:rFonts w:eastAsia="Calibri" w:cs="Times New Roman"/>
          <w:sz w:val="23"/>
          <w:szCs w:val="23"/>
        </w:rPr>
        <w:t xml:space="preserve"> όχι μόνο δεν καταργεί τους προηγούμενους νόμους της αντιδραστικής αξιολόγησης </w:t>
      </w:r>
      <w:r w:rsidRPr="0029362A">
        <w:rPr>
          <w:sz w:val="23"/>
          <w:szCs w:val="23"/>
        </w:rPr>
        <w:t xml:space="preserve">αλλά </w:t>
      </w:r>
      <w:r w:rsidR="00CC2966" w:rsidRPr="0029362A">
        <w:rPr>
          <w:sz w:val="23"/>
          <w:szCs w:val="23"/>
        </w:rPr>
        <w:t>διευρύνει το αντιλαϊκό – αντιεκπαιδευτικό οπλοστάσιο των κυβερνήσεων της ΝΔ και του ΠΑΣΟΚ</w:t>
      </w:r>
      <w:r w:rsidR="00C75E3C" w:rsidRPr="0029362A">
        <w:rPr>
          <w:sz w:val="23"/>
          <w:szCs w:val="23"/>
        </w:rPr>
        <w:t xml:space="preserve">, με </w:t>
      </w:r>
      <w:r w:rsidR="00AC5F53" w:rsidRPr="0029362A">
        <w:rPr>
          <w:rFonts w:eastAsia="Calibri" w:cs="Times New Roman"/>
          <w:sz w:val="23"/>
          <w:szCs w:val="23"/>
        </w:rPr>
        <w:t>όλο το νομοθετικό πλαίσιο (ν.4369/16, Δημοσιοϋπαλληλικός Κώδικας, ν.4354/15 – μισθολόγιο) που συνδέει την αξιολόγηση με την μισθολογική ε</w:t>
      </w:r>
      <w:r w:rsidR="003C0D81" w:rsidRPr="0029362A">
        <w:rPr>
          <w:rFonts w:eastAsia="Calibri" w:cs="Times New Roman"/>
          <w:sz w:val="23"/>
          <w:szCs w:val="23"/>
        </w:rPr>
        <w:t xml:space="preserve">ξέλιξη αλλά και τις απολύσεις. </w:t>
      </w:r>
      <w:r w:rsidR="007273CD" w:rsidRPr="0029362A">
        <w:rPr>
          <w:rFonts w:eastAsia="Calibri" w:cs="Times New Roman"/>
          <w:sz w:val="23"/>
          <w:szCs w:val="23"/>
        </w:rPr>
        <w:t xml:space="preserve"> </w:t>
      </w:r>
    </w:p>
    <w:p w:rsidR="000F2BC9" w:rsidRPr="0029362A" w:rsidRDefault="00790E3A" w:rsidP="0029362A">
      <w:pPr>
        <w:spacing w:line="240" w:lineRule="auto"/>
        <w:jc w:val="both"/>
        <w:rPr>
          <w:i/>
          <w:sz w:val="23"/>
          <w:szCs w:val="23"/>
        </w:rPr>
      </w:pPr>
      <w:r w:rsidRPr="0029362A">
        <w:rPr>
          <w:rFonts w:eastAsia="Calibri" w:cs="Times New Roman"/>
          <w:sz w:val="23"/>
          <w:szCs w:val="23"/>
        </w:rPr>
        <w:t>Τώρα είναι ανάγκη να απαντήσουμε αγωνιστικά απέναντι στους κυβ</w:t>
      </w:r>
      <w:r w:rsidR="004D2528" w:rsidRPr="0029362A">
        <w:rPr>
          <w:rFonts w:eastAsia="Calibri" w:cs="Times New Roman"/>
          <w:sz w:val="23"/>
          <w:szCs w:val="23"/>
        </w:rPr>
        <w:t xml:space="preserve">ερνητικούς  σχεδιασμούς  απέχοντας </w:t>
      </w:r>
      <w:r w:rsidRPr="0029362A">
        <w:rPr>
          <w:rFonts w:eastAsia="Calibri" w:cs="Times New Roman"/>
          <w:sz w:val="23"/>
          <w:szCs w:val="23"/>
        </w:rPr>
        <w:t xml:space="preserve"> από κάθε διαδικασία  αξιολόγησης σε όλα τα επίπεδα</w:t>
      </w:r>
      <w:r w:rsidR="004D2528" w:rsidRPr="0029362A">
        <w:rPr>
          <w:rFonts w:eastAsia="Calibri" w:cs="Times New Roman"/>
          <w:sz w:val="23"/>
          <w:szCs w:val="23"/>
        </w:rPr>
        <w:t xml:space="preserve"> (</w:t>
      </w:r>
      <w:r w:rsidR="00871DF1" w:rsidRPr="0029362A">
        <w:rPr>
          <w:rFonts w:eastAsia="Calibri" w:cs="Times New Roman"/>
          <w:sz w:val="23"/>
          <w:szCs w:val="23"/>
        </w:rPr>
        <w:t>όπως  έγινε και παλαιότερα</w:t>
      </w:r>
      <w:r w:rsidR="004D2528" w:rsidRPr="0029362A">
        <w:rPr>
          <w:rFonts w:eastAsia="Calibri" w:cs="Times New Roman"/>
          <w:sz w:val="23"/>
          <w:szCs w:val="23"/>
        </w:rPr>
        <w:t>)</w:t>
      </w:r>
      <w:r w:rsidR="004D2528" w:rsidRPr="0029362A">
        <w:rPr>
          <w:rFonts w:eastAsia="Calibri"/>
          <w:sz w:val="23"/>
          <w:szCs w:val="23"/>
        </w:rPr>
        <w:t>.  Να δυναμώσουμε τον αγώνα για</w:t>
      </w:r>
      <w:r w:rsidR="00C75E3C" w:rsidRPr="0029362A">
        <w:rPr>
          <w:rFonts w:eastAsia="Calibri"/>
          <w:sz w:val="23"/>
          <w:szCs w:val="23"/>
        </w:rPr>
        <w:t>:</w:t>
      </w:r>
      <w:r w:rsidR="004D2528" w:rsidRPr="0029362A">
        <w:rPr>
          <w:rFonts w:eastAsia="Calibri"/>
          <w:sz w:val="23"/>
          <w:szCs w:val="23"/>
        </w:rPr>
        <w:t xml:space="preserve"> </w:t>
      </w:r>
      <w:r w:rsidR="004D2528" w:rsidRPr="0029362A">
        <w:rPr>
          <w:sz w:val="23"/>
          <w:szCs w:val="23"/>
        </w:rPr>
        <w:t xml:space="preserve">αποκλειστικά δημόσια δωρεάν παιδεία για όλα τα παιδιά, μόνιμη και σταθερή δουλειά για όλους, ενιαίο δωδεκάχρονο σχολείο, δίχρονη  </w:t>
      </w:r>
      <w:r w:rsidR="002D69E2" w:rsidRPr="0029362A">
        <w:rPr>
          <w:sz w:val="23"/>
          <w:szCs w:val="23"/>
        </w:rPr>
        <w:t>υποχρεωτική προσχολική αγωγ</w:t>
      </w:r>
      <w:r w:rsidR="00C75E3C" w:rsidRPr="0029362A">
        <w:rPr>
          <w:sz w:val="23"/>
          <w:szCs w:val="23"/>
        </w:rPr>
        <w:t>ή,</w:t>
      </w:r>
      <w:r w:rsidR="002D69E2" w:rsidRPr="0029362A">
        <w:rPr>
          <w:sz w:val="23"/>
          <w:szCs w:val="23"/>
        </w:rPr>
        <w:t xml:space="preserve"> στήριξη κι όχι υποβάθμιση της Ειδικής Αγωγ</w:t>
      </w:r>
      <w:r w:rsidR="00C75E3C" w:rsidRPr="0029362A">
        <w:rPr>
          <w:sz w:val="23"/>
          <w:szCs w:val="23"/>
        </w:rPr>
        <w:t>ής – ό</w:t>
      </w:r>
      <w:r w:rsidR="005E3FC0" w:rsidRPr="0029362A">
        <w:rPr>
          <w:sz w:val="23"/>
          <w:szCs w:val="23"/>
        </w:rPr>
        <w:t>χι στην κατάργηση των ΚΕΔΔΥ!</w:t>
      </w:r>
      <w:r w:rsidR="0029362A">
        <w:rPr>
          <w:sz w:val="23"/>
          <w:szCs w:val="23"/>
        </w:rPr>
        <w:tab/>
      </w:r>
      <w:r w:rsidR="0029362A">
        <w:rPr>
          <w:sz w:val="23"/>
          <w:szCs w:val="23"/>
        </w:rPr>
        <w:tab/>
      </w:r>
      <w:r w:rsidR="0029362A">
        <w:rPr>
          <w:sz w:val="23"/>
          <w:szCs w:val="23"/>
        </w:rPr>
        <w:tab/>
      </w:r>
      <w:r w:rsidR="0029362A" w:rsidRPr="0029362A">
        <w:rPr>
          <w:i/>
          <w:sz w:val="23"/>
          <w:szCs w:val="23"/>
        </w:rPr>
        <w:t>Ι</w:t>
      </w:r>
      <w:r w:rsidR="005E3FC0" w:rsidRPr="0029362A">
        <w:rPr>
          <w:i/>
          <w:sz w:val="23"/>
          <w:szCs w:val="23"/>
        </w:rPr>
        <w:t>ούνιος 2018</w:t>
      </w:r>
      <w:bookmarkStart w:id="0" w:name="_GoBack"/>
      <w:bookmarkEnd w:id="0"/>
    </w:p>
    <w:sectPr w:rsidR="000F2BC9" w:rsidRPr="00293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4E"/>
    <w:rsid w:val="00000502"/>
    <w:rsid w:val="00031A20"/>
    <w:rsid w:val="00070F62"/>
    <w:rsid w:val="00073208"/>
    <w:rsid w:val="000F2BC9"/>
    <w:rsid w:val="00123EB3"/>
    <w:rsid w:val="001C5D71"/>
    <w:rsid w:val="002879CE"/>
    <w:rsid w:val="0029362A"/>
    <w:rsid w:val="002D0932"/>
    <w:rsid w:val="002D69E2"/>
    <w:rsid w:val="00382860"/>
    <w:rsid w:val="003A3D21"/>
    <w:rsid w:val="003C0D81"/>
    <w:rsid w:val="003D27E8"/>
    <w:rsid w:val="004029D8"/>
    <w:rsid w:val="00413F86"/>
    <w:rsid w:val="00436D39"/>
    <w:rsid w:val="004D2528"/>
    <w:rsid w:val="005642B1"/>
    <w:rsid w:val="00567755"/>
    <w:rsid w:val="005E3FC0"/>
    <w:rsid w:val="00634F4E"/>
    <w:rsid w:val="006357FF"/>
    <w:rsid w:val="0067094F"/>
    <w:rsid w:val="006E0761"/>
    <w:rsid w:val="007273CD"/>
    <w:rsid w:val="00732EA3"/>
    <w:rsid w:val="00760216"/>
    <w:rsid w:val="00790E3A"/>
    <w:rsid w:val="0080274A"/>
    <w:rsid w:val="00871DF1"/>
    <w:rsid w:val="00883C6B"/>
    <w:rsid w:val="009368DD"/>
    <w:rsid w:val="009431F3"/>
    <w:rsid w:val="009A1EB8"/>
    <w:rsid w:val="009C6051"/>
    <w:rsid w:val="00A24531"/>
    <w:rsid w:val="00AC5F53"/>
    <w:rsid w:val="00B50ABF"/>
    <w:rsid w:val="00C56A91"/>
    <w:rsid w:val="00C75E3C"/>
    <w:rsid w:val="00CC2966"/>
    <w:rsid w:val="00D62193"/>
    <w:rsid w:val="00E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B91A-9D5C-4D83-BE59-3895BE1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Θεοδώρα</cp:lastModifiedBy>
  <cp:revision>3</cp:revision>
  <dcterms:created xsi:type="dcterms:W3CDTF">2018-06-19T03:58:00Z</dcterms:created>
  <dcterms:modified xsi:type="dcterms:W3CDTF">2018-06-19T04:02:00Z</dcterms:modified>
</cp:coreProperties>
</file>