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Normal"/>
        <w:tblW w:w="96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149"/>
        <w:gridCol w:w="4489"/>
      </w:tblGrid>
      <w:tr w:rsidR="00535F3D" w:rsidRPr="00E35A1C">
        <w:trPr>
          <w:trHeight w:val="2060"/>
        </w:trPr>
        <w:tc>
          <w:tcPr>
            <w:tcW w:w="5148" w:type="dxa"/>
            <w:tcBorders>
              <w:top w:val="nil"/>
              <w:left w:val="nil"/>
              <w:bottom w:val="nil"/>
              <w:right w:val="nil"/>
            </w:tcBorders>
            <w:shd w:val="clear" w:color="auto" w:fill="auto"/>
            <w:tcMar>
              <w:top w:w="80" w:type="dxa"/>
              <w:left w:w="80" w:type="dxa"/>
              <w:bottom w:w="80" w:type="dxa"/>
              <w:right w:w="80" w:type="dxa"/>
            </w:tcMar>
          </w:tcPr>
          <w:p w:rsidR="00535F3D" w:rsidRPr="005D551D" w:rsidRDefault="00D94551">
            <w:pPr>
              <w:pStyle w:val="1"/>
              <w:spacing w:before="100" w:after="100"/>
              <w:rPr>
                <w:rFonts w:asciiTheme="minorHAnsi" w:hAnsiTheme="minorHAnsi" w:cstheme="minorHAnsi"/>
                <w:sz w:val="20"/>
                <w:szCs w:val="20"/>
              </w:rPr>
            </w:pPr>
            <w:r w:rsidRPr="005D551D">
              <w:rPr>
                <w:rStyle w:val="a5"/>
                <w:rFonts w:asciiTheme="minorHAnsi" w:hAnsiTheme="minorHAnsi" w:cstheme="minorHAnsi"/>
                <w:sz w:val="20"/>
                <w:szCs w:val="20"/>
              </w:rPr>
              <w:t>ΕΛΜΕ ΛΗΜΝΟΥ - ΑΓΙΟΥ ΕΥΣΤΡΑΤΙΟΥ</w:t>
            </w:r>
            <w:r w:rsidRPr="005D551D">
              <w:rPr>
                <w:rStyle w:val="a5"/>
                <w:rFonts w:asciiTheme="minorHAnsi" w:hAnsiTheme="minorHAnsi" w:cstheme="minorHAnsi"/>
                <w:sz w:val="20"/>
                <w:szCs w:val="20"/>
              </w:rPr>
              <w:br/>
              <w:t>Λ. ΔΗΜΟΚΡΑΤΙΑΣ 16</w:t>
            </w:r>
            <w:r w:rsidRPr="005D551D">
              <w:rPr>
                <w:rStyle w:val="a5"/>
                <w:rFonts w:asciiTheme="minorHAnsi" w:hAnsiTheme="minorHAnsi" w:cstheme="minorHAnsi"/>
                <w:sz w:val="20"/>
                <w:szCs w:val="20"/>
              </w:rPr>
              <w:br/>
              <w:t>ΜΥΡΙΝΑ 81400 ΛΗΜΝΟΣ</w:t>
            </w:r>
            <w:r w:rsidRPr="005D551D">
              <w:rPr>
                <w:rStyle w:val="a5"/>
                <w:rFonts w:asciiTheme="minorHAnsi" w:hAnsiTheme="minorHAnsi" w:cstheme="minorHAnsi"/>
                <w:sz w:val="20"/>
                <w:szCs w:val="20"/>
              </w:rPr>
              <w:br/>
              <w:t>http://www.elme-limnou.gr/</w:t>
            </w:r>
            <w:r w:rsidRPr="005D551D">
              <w:rPr>
                <w:rStyle w:val="a5"/>
                <w:rFonts w:asciiTheme="minorHAnsi" w:hAnsiTheme="minorHAnsi" w:cstheme="minorHAnsi"/>
                <w:sz w:val="20"/>
                <w:szCs w:val="20"/>
              </w:rPr>
              <w:br/>
              <w:t xml:space="preserve">email: </w:t>
            </w:r>
            <w:r w:rsidR="000B51C9" w:rsidRPr="005D551D">
              <w:rPr>
                <w:rStyle w:val="Hyperlink0"/>
                <w:rFonts w:asciiTheme="minorHAnsi" w:hAnsiTheme="minorHAnsi" w:cstheme="minorHAnsi"/>
                <w:sz w:val="20"/>
                <w:szCs w:val="20"/>
              </w:rPr>
              <w:fldChar w:fldCharType="begin"/>
            </w:r>
            <w:r w:rsidRPr="005D551D">
              <w:rPr>
                <w:rStyle w:val="Hyperlink0"/>
                <w:rFonts w:asciiTheme="minorHAnsi" w:hAnsiTheme="minorHAnsi" w:cstheme="minorHAnsi"/>
                <w:sz w:val="20"/>
                <w:szCs w:val="20"/>
                <w:lang w:val="el-GR"/>
              </w:rPr>
              <w:instrText xml:space="preserve"> </w:instrText>
            </w:r>
            <w:r w:rsidRPr="005D551D">
              <w:rPr>
                <w:rStyle w:val="Hyperlink0"/>
                <w:rFonts w:asciiTheme="minorHAnsi" w:hAnsiTheme="minorHAnsi" w:cstheme="minorHAnsi"/>
                <w:sz w:val="20"/>
                <w:szCs w:val="20"/>
              </w:rPr>
              <w:instrText>HYPERLINK</w:instrText>
            </w:r>
            <w:r w:rsidRPr="005D551D">
              <w:rPr>
                <w:rStyle w:val="Hyperlink0"/>
                <w:rFonts w:asciiTheme="minorHAnsi" w:hAnsiTheme="minorHAnsi" w:cstheme="minorHAnsi"/>
                <w:sz w:val="20"/>
                <w:szCs w:val="20"/>
                <w:lang w:val="el-GR"/>
              </w:rPr>
              <w:instrText xml:space="preserve"> "</w:instrText>
            </w:r>
            <w:r w:rsidRPr="005D551D">
              <w:rPr>
                <w:rStyle w:val="Hyperlink0"/>
                <w:rFonts w:asciiTheme="minorHAnsi" w:hAnsiTheme="minorHAnsi" w:cstheme="minorHAnsi"/>
                <w:sz w:val="20"/>
                <w:szCs w:val="20"/>
              </w:rPr>
              <w:instrText>mailto</w:instrText>
            </w:r>
            <w:r w:rsidRPr="005D551D">
              <w:rPr>
                <w:rStyle w:val="Hyperlink0"/>
                <w:rFonts w:asciiTheme="minorHAnsi" w:hAnsiTheme="minorHAnsi" w:cstheme="minorHAnsi"/>
                <w:sz w:val="20"/>
                <w:szCs w:val="20"/>
                <w:lang w:val="el-GR"/>
              </w:rPr>
              <w:instrText>:</w:instrText>
            </w:r>
            <w:r w:rsidRPr="005D551D">
              <w:rPr>
                <w:rStyle w:val="Hyperlink0"/>
                <w:rFonts w:asciiTheme="minorHAnsi" w:hAnsiTheme="minorHAnsi" w:cstheme="minorHAnsi"/>
                <w:sz w:val="20"/>
                <w:szCs w:val="20"/>
              </w:rPr>
              <w:instrText>elmelimnos</w:instrText>
            </w:r>
            <w:r w:rsidRPr="005D551D">
              <w:rPr>
                <w:rStyle w:val="Hyperlink0"/>
                <w:rFonts w:asciiTheme="minorHAnsi" w:hAnsiTheme="minorHAnsi" w:cstheme="minorHAnsi"/>
                <w:sz w:val="20"/>
                <w:szCs w:val="20"/>
                <w:lang w:val="el-GR"/>
              </w:rPr>
              <w:instrText>@</w:instrText>
            </w:r>
            <w:r w:rsidRPr="005D551D">
              <w:rPr>
                <w:rStyle w:val="Hyperlink0"/>
                <w:rFonts w:asciiTheme="minorHAnsi" w:hAnsiTheme="minorHAnsi" w:cstheme="minorHAnsi"/>
                <w:sz w:val="20"/>
                <w:szCs w:val="20"/>
              </w:rPr>
              <w:instrText>gmail</w:instrText>
            </w:r>
            <w:r w:rsidRPr="005D551D">
              <w:rPr>
                <w:rStyle w:val="Hyperlink0"/>
                <w:rFonts w:asciiTheme="minorHAnsi" w:hAnsiTheme="minorHAnsi" w:cstheme="minorHAnsi"/>
                <w:sz w:val="20"/>
                <w:szCs w:val="20"/>
                <w:lang w:val="el-GR"/>
              </w:rPr>
              <w:instrText>.</w:instrText>
            </w:r>
            <w:r w:rsidRPr="005D551D">
              <w:rPr>
                <w:rStyle w:val="Hyperlink0"/>
                <w:rFonts w:asciiTheme="minorHAnsi" w:hAnsiTheme="minorHAnsi" w:cstheme="minorHAnsi"/>
                <w:sz w:val="20"/>
                <w:szCs w:val="20"/>
              </w:rPr>
              <w:instrText>com</w:instrText>
            </w:r>
            <w:r w:rsidRPr="005D551D">
              <w:rPr>
                <w:rStyle w:val="Hyperlink0"/>
                <w:rFonts w:asciiTheme="minorHAnsi" w:hAnsiTheme="minorHAnsi" w:cstheme="minorHAnsi"/>
                <w:sz w:val="20"/>
                <w:szCs w:val="20"/>
                <w:lang w:val="el-GR"/>
              </w:rPr>
              <w:instrText>"</w:instrText>
            </w:r>
            <w:r w:rsidR="000B51C9" w:rsidRPr="005D551D">
              <w:rPr>
                <w:rStyle w:val="Hyperlink0"/>
                <w:rFonts w:asciiTheme="minorHAnsi" w:hAnsiTheme="minorHAnsi" w:cstheme="minorHAnsi"/>
                <w:sz w:val="20"/>
                <w:szCs w:val="20"/>
              </w:rPr>
              <w:fldChar w:fldCharType="separate"/>
            </w:r>
            <w:r w:rsidRPr="005D551D">
              <w:rPr>
                <w:rStyle w:val="Hyperlink0"/>
                <w:rFonts w:asciiTheme="minorHAnsi" w:hAnsiTheme="minorHAnsi" w:cstheme="minorHAnsi"/>
                <w:sz w:val="20"/>
                <w:szCs w:val="20"/>
              </w:rPr>
              <w:t>elmelimnos</w:t>
            </w:r>
            <w:r w:rsidRPr="005D551D">
              <w:rPr>
                <w:rStyle w:val="a5"/>
                <w:rFonts w:asciiTheme="minorHAnsi" w:hAnsiTheme="minorHAnsi" w:cstheme="minorHAnsi"/>
                <w:color w:val="0000FF"/>
                <w:sz w:val="20"/>
                <w:szCs w:val="20"/>
                <w:u w:val="single" w:color="0000FF"/>
              </w:rPr>
              <w:t>@</w:t>
            </w:r>
            <w:r w:rsidRPr="005D551D">
              <w:rPr>
                <w:rStyle w:val="Hyperlink0"/>
                <w:rFonts w:asciiTheme="minorHAnsi" w:hAnsiTheme="minorHAnsi" w:cstheme="minorHAnsi"/>
                <w:sz w:val="20"/>
                <w:szCs w:val="20"/>
              </w:rPr>
              <w:t>gmail</w:t>
            </w:r>
            <w:r w:rsidRPr="005D551D">
              <w:rPr>
                <w:rStyle w:val="a5"/>
                <w:rFonts w:asciiTheme="minorHAnsi" w:hAnsiTheme="minorHAnsi" w:cstheme="minorHAnsi"/>
                <w:color w:val="0000FF"/>
                <w:sz w:val="20"/>
                <w:szCs w:val="20"/>
                <w:u w:val="single" w:color="0000FF"/>
              </w:rPr>
              <w:t>.</w:t>
            </w:r>
            <w:r w:rsidRPr="005D551D">
              <w:rPr>
                <w:rStyle w:val="Hyperlink0"/>
                <w:rFonts w:asciiTheme="minorHAnsi" w:hAnsiTheme="minorHAnsi" w:cstheme="minorHAnsi"/>
                <w:sz w:val="20"/>
                <w:szCs w:val="20"/>
              </w:rPr>
              <w:t>com</w:t>
            </w:r>
            <w:r w:rsidR="000B51C9" w:rsidRPr="005D551D">
              <w:rPr>
                <w:rFonts w:asciiTheme="minorHAnsi" w:hAnsiTheme="minorHAnsi" w:cstheme="minorHAnsi"/>
                <w:sz w:val="20"/>
                <w:szCs w:val="20"/>
              </w:rPr>
              <w:fldChar w:fldCharType="end"/>
            </w:r>
          </w:p>
          <w:p w:rsidR="00E35A1C" w:rsidRPr="005D551D" w:rsidRDefault="00E35A1C">
            <w:pPr>
              <w:pStyle w:val="1"/>
              <w:spacing w:before="100" w:after="100"/>
              <w:rPr>
                <w:rFonts w:asciiTheme="minorHAnsi" w:hAnsiTheme="minorHAnsi" w:cstheme="minorHAnsi"/>
                <w:sz w:val="20"/>
                <w:szCs w:val="20"/>
              </w:rPr>
            </w:pPr>
          </w:p>
          <w:p w:rsidR="00E35A1C" w:rsidRPr="005D551D" w:rsidRDefault="00E35A1C" w:rsidP="00E35A1C">
            <w:pPr>
              <w:widowControl w:val="0"/>
              <w:outlineLvl w:val="1"/>
              <w:rPr>
                <w:rStyle w:val="a5"/>
                <w:rFonts w:asciiTheme="minorHAnsi" w:hAnsiTheme="minorHAnsi" w:cstheme="minorHAnsi"/>
                <w:bCs/>
                <w:sz w:val="20"/>
                <w:szCs w:val="20"/>
                <w:lang w:val="el-GR"/>
              </w:rPr>
            </w:pPr>
            <w:r w:rsidRPr="005D551D">
              <w:rPr>
                <w:rStyle w:val="a5"/>
                <w:rFonts w:asciiTheme="minorHAnsi" w:hAnsiTheme="minorHAnsi" w:cstheme="minorHAnsi"/>
                <w:bCs/>
                <w:sz w:val="20"/>
                <w:szCs w:val="20"/>
                <w:lang w:val="el-GR"/>
              </w:rPr>
              <w:t>ΣΥΛΛΟΓΟΣ ΕΚΠΑΙΔΕΥΤΙΚΩΝ   ΠΡΩΤΟΒΑΘΜΙΑΣ ΕΚΠΑΙΔΕΥΣΗΣ ΛΗΜΝΟΥ</w:t>
            </w:r>
          </w:p>
          <w:p w:rsidR="00E35A1C" w:rsidRPr="005D551D" w:rsidRDefault="00E35A1C" w:rsidP="00E35A1C">
            <w:pPr>
              <w:widowControl w:val="0"/>
              <w:outlineLvl w:val="1"/>
              <w:rPr>
                <w:rStyle w:val="a5"/>
                <w:rFonts w:asciiTheme="minorHAnsi" w:hAnsiTheme="minorHAnsi" w:cstheme="minorHAnsi"/>
                <w:bCs/>
                <w:sz w:val="20"/>
                <w:szCs w:val="20"/>
                <w:lang w:val="el-GR"/>
              </w:rPr>
            </w:pPr>
            <w:r w:rsidRPr="005D551D">
              <w:rPr>
                <w:rStyle w:val="a5"/>
                <w:rFonts w:asciiTheme="minorHAnsi" w:hAnsiTheme="minorHAnsi" w:cstheme="minorHAnsi"/>
                <w:bCs/>
                <w:sz w:val="20"/>
                <w:szCs w:val="20"/>
                <w:lang w:val="el-GR"/>
              </w:rPr>
              <w:t>«ΑΡΓΥΡΙΟΣ ΜΟΣΧΙΔΗΣ»</w:t>
            </w:r>
          </w:p>
          <w:p w:rsidR="00E35A1C" w:rsidRPr="005D551D" w:rsidRDefault="00E35A1C" w:rsidP="00E35A1C">
            <w:pPr>
              <w:widowControl w:val="0"/>
              <w:outlineLvl w:val="1"/>
              <w:rPr>
                <w:rStyle w:val="a5"/>
                <w:rFonts w:asciiTheme="minorHAnsi" w:hAnsiTheme="minorHAnsi" w:cstheme="minorHAnsi"/>
                <w:bCs/>
                <w:sz w:val="20"/>
                <w:szCs w:val="20"/>
                <w:lang w:val="el-GR"/>
              </w:rPr>
            </w:pPr>
            <w:r w:rsidRPr="005D551D">
              <w:rPr>
                <w:rStyle w:val="a5"/>
                <w:rFonts w:asciiTheme="minorHAnsi" w:hAnsiTheme="minorHAnsi" w:cstheme="minorHAnsi"/>
                <w:bCs/>
                <w:sz w:val="20"/>
                <w:szCs w:val="20"/>
                <w:lang w:val="el-GR"/>
              </w:rPr>
              <w:t>ΤΗΛ:6938180514-2254022559</w:t>
            </w:r>
          </w:p>
          <w:p w:rsidR="00E35A1C" w:rsidRPr="005D551D" w:rsidRDefault="00E35A1C" w:rsidP="00E35A1C">
            <w:pPr>
              <w:widowControl w:val="0"/>
              <w:outlineLvl w:val="1"/>
              <w:rPr>
                <w:rStyle w:val="a5"/>
                <w:rFonts w:asciiTheme="minorHAnsi" w:hAnsiTheme="minorHAnsi" w:cstheme="minorHAnsi"/>
                <w:bCs/>
                <w:sz w:val="20"/>
                <w:szCs w:val="20"/>
                <w:lang w:val="el-GR"/>
              </w:rPr>
            </w:pPr>
            <w:r w:rsidRPr="005D551D">
              <w:rPr>
                <w:rStyle w:val="a5"/>
                <w:rFonts w:asciiTheme="minorHAnsi" w:hAnsiTheme="minorHAnsi" w:cstheme="minorHAnsi"/>
                <w:bCs/>
                <w:sz w:val="20"/>
                <w:szCs w:val="20"/>
                <w:lang w:val="el-GR"/>
              </w:rPr>
              <w:t>2</w:t>
            </w:r>
            <w:r w:rsidRPr="005D551D">
              <w:rPr>
                <w:rStyle w:val="a5"/>
                <w:rFonts w:asciiTheme="minorHAnsi" w:hAnsiTheme="minorHAnsi" w:cstheme="minorHAnsi"/>
                <w:bCs/>
                <w:sz w:val="20"/>
                <w:szCs w:val="20"/>
                <w:vertAlign w:val="superscript"/>
                <w:lang w:val="el-GR"/>
              </w:rPr>
              <w:t>Ο</w:t>
            </w:r>
            <w:r w:rsidRPr="005D551D">
              <w:rPr>
                <w:rStyle w:val="a5"/>
                <w:rFonts w:asciiTheme="minorHAnsi" w:hAnsiTheme="minorHAnsi" w:cstheme="minorHAnsi"/>
                <w:bCs/>
                <w:sz w:val="20"/>
                <w:szCs w:val="20"/>
                <w:lang w:val="el-GR"/>
              </w:rPr>
              <w:t xml:space="preserve"> Δημοτικό σχολείο Μύρινας</w:t>
            </w:r>
          </w:p>
          <w:p w:rsidR="00E35A1C" w:rsidRPr="005D551D" w:rsidRDefault="00E35A1C" w:rsidP="00E35A1C">
            <w:pPr>
              <w:widowControl w:val="0"/>
              <w:outlineLvl w:val="1"/>
              <w:rPr>
                <w:rStyle w:val="a5"/>
                <w:rFonts w:asciiTheme="minorHAnsi" w:hAnsiTheme="minorHAnsi" w:cstheme="minorHAnsi"/>
                <w:bCs/>
                <w:sz w:val="20"/>
                <w:szCs w:val="20"/>
                <w:lang w:val="el-GR"/>
              </w:rPr>
            </w:pPr>
            <w:r w:rsidRPr="005D551D">
              <w:rPr>
                <w:rStyle w:val="a5"/>
                <w:rFonts w:asciiTheme="minorHAnsi" w:hAnsiTheme="minorHAnsi" w:cstheme="minorHAnsi"/>
                <w:bCs/>
                <w:sz w:val="20"/>
                <w:szCs w:val="20"/>
                <w:lang w:val="el-GR"/>
              </w:rPr>
              <w:t>81400 Μύρινα Λήμνου</w:t>
            </w:r>
          </w:p>
          <w:p w:rsidR="00E35A1C" w:rsidRPr="00E35A1C" w:rsidRDefault="00E35A1C" w:rsidP="00E35A1C">
            <w:pPr>
              <w:rPr>
                <w:lang w:val="el-GR"/>
              </w:rPr>
            </w:pPr>
          </w:p>
        </w:tc>
        <w:tc>
          <w:tcPr>
            <w:tcW w:w="4489" w:type="dxa"/>
            <w:tcBorders>
              <w:top w:val="nil"/>
              <w:left w:val="nil"/>
              <w:bottom w:val="nil"/>
              <w:right w:val="nil"/>
            </w:tcBorders>
            <w:shd w:val="clear" w:color="auto" w:fill="auto"/>
            <w:tcMar>
              <w:top w:w="80" w:type="dxa"/>
              <w:left w:w="80" w:type="dxa"/>
              <w:bottom w:w="80" w:type="dxa"/>
              <w:right w:w="80" w:type="dxa"/>
            </w:tcMar>
          </w:tcPr>
          <w:p w:rsidR="00535F3D" w:rsidRDefault="00D94551">
            <w:pPr>
              <w:pStyle w:val="1"/>
              <w:spacing w:before="100" w:after="100"/>
              <w:jc w:val="right"/>
              <w:rPr>
                <w:rStyle w:val="a5"/>
                <w:rFonts w:ascii="Arial Narrow" w:eastAsia="Arial Narrow" w:hAnsi="Arial Narrow" w:cs="Arial Narrow"/>
              </w:rPr>
            </w:pPr>
            <w:r>
              <w:rPr>
                <w:rStyle w:val="a5"/>
                <w:rFonts w:ascii="Arial Narrow" w:hAnsi="Arial Narrow"/>
              </w:rPr>
              <w:t>Αρ. Πρ</w:t>
            </w:r>
            <w:r w:rsidR="002355FD">
              <w:rPr>
                <w:rStyle w:val="a5"/>
                <w:rFonts w:ascii="Arial Narrow" w:hAnsi="Arial Narrow"/>
              </w:rPr>
              <w:t>.58/ 25</w:t>
            </w:r>
            <w:r>
              <w:rPr>
                <w:rStyle w:val="a5"/>
                <w:rFonts w:ascii="Arial Narrow" w:hAnsi="Arial Narrow"/>
              </w:rPr>
              <w:t>-6-2018</w:t>
            </w:r>
            <w:r>
              <w:rPr>
                <w:rStyle w:val="a5"/>
                <w:rFonts w:ascii="Arial Unicode MS" w:hAnsi="Arial Unicode MS"/>
              </w:rPr>
              <w:br/>
            </w:r>
            <w:r>
              <w:rPr>
                <w:rStyle w:val="a5"/>
                <w:rFonts w:ascii="Arial Narrow" w:hAnsi="Arial Narrow"/>
              </w:rPr>
              <w:t>Προς: ΔΙΔΕ, ΠΔΕ Βόρειου Αιγαίου, ΑΣΕΠ</w:t>
            </w:r>
          </w:p>
          <w:p w:rsidR="00535F3D" w:rsidRDefault="00D94551">
            <w:pPr>
              <w:pStyle w:val="1"/>
              <w:spacing w:before="100" w:after="100"/>
              <w:jc w:val="right"/>
              <w:rPr>
                <w:lang w:val="el-GR"/>
              </w:rPr>
            </w:pPr>
            <w:r>
              <w:rPr>
                <w:rStyle w:val="a5"/>
                <w:rFonts w:ascii="Arial Narrow" w:hAnsi="Arial Narrow"/>
              </w:rPr>
              <w:t xml:space="preserve">Κοιν.:Σχολεία ΕΛΜΕ, MME </w:t>
            </w:r>
            <w:r>
              <w:rPr>
                <w:rStyle w:val="a5"/>
                <w:rFonts w:ascii="Arial Unicode MS" w:hAnsi="Arial Unicode MS"/>
              </w:rPr>
              <w:br/>
            </w:r>
          </w:p>
          <w:p w:rsidR="00E35A1C" w:rsidRDefault="00E35A1C">
            <w:pPr>
              <w:pStyle w:val="1"/>
              <w:spacing w:before="100" w:after="100"/>
              <w:jc w:val="right"/>
              <w:rPr>
                <w:lang w:val="el-GR"/>
              </w:rPr>
            </w:pPr>
          </w:p>
          <w:p w:rsidR="00E35A1C" w:rsidRPr="00E35A1C" w:rsidRDefault="00E35A1C" w:rsidP="00E35A1C">
            <w:pPr>
              <w:pStyle w:val="1"/>
              <w:spacing w:before="100" w:after="100"/>
              <w:rPr>
                <w:lang w:val="el-GR"/>
              </w:rPr>
            </w:pPr>
            <w:r>
              <w:rPr>
                <w:lang w:val="el-GR"/>
              </w:rPr>
              <w:t xml:space="preserve">                                 Αρ. </w:t>
            </w:r>
            <w:proofErr w:type="spellStart"/>
            <w:r>
              <w:rPr>
                <w:lang w:val="el-GR"/>
              </w:rPr>
              <w:t>Πρ</w:t>
            </w:r>
            <w:proofErr w:type="spellEnd"/>
            <w:r>
              <w:rPr>
                <w:lang w:val="el-GR"/>
              </w:rPr>
              <w:t>. 133/25-6-2018</w:t>
            </w:r>
          </w:p>
        </w:tc>
      </w:tr>
    </w:tbl>
    <w:p w:rsidR="00535F3D" w:rsidRPr="00E35A1C" w:rsidRDefault="00535F3D">
      <w:pPr>
        <w:pStyle w:val="a4"/>
        <w:rPr>
          <w:lang w:val="el-GR"/>
        </w:rPr>
      </w:pPr>
    </w:p>
    <w:p w:rsidR="00535F3D" w:rsidRPr="005D551D" w:rsidRDefault="00D94551">
      <w:pPr>
        <w:pStyle w:val="a4"/>
        <w:jc w:val="both"/>
        <w:rPr>
          <w:sz w:val="20"/>
          <w:szCs w:val="20"/>
          <w:lang w:val="el-GR"/>
        </w:rPr>
      </w:pPr>
      <w:r w:rsidRPr="005D551D">
        <w:rPr>
          <w:b/>
          <w:bCs/>
          <w:sz w:val="20"/>
          <w:szCs w:val="20"/>
          <w:lang w:val="el-GR"/>
        </w:rPr>
        <w:t>Θέμα: “Για τη διαδικασία υποβολής αιτήσεων για ένταξη στους πίνακες αναπληρωτών και ωρομισθίων.”</w:t>
      </w:r>
    </w:p>
    <w:p w:rsidR="00535F3D" w:rsidRPr="005D551D" w:rsidRDefault="00535F3D">
      <w:pPr>
        <w:pStyle w:val="a4"/>
        <w:rPr>
          <w:sz w:val="20"/>
          <w:szCs w:val="20"/>
          <w:lang w:val="el-GR"/>
        </w:rPr>
      </w:pPr>
    </w:p>
    <w:p w:rsidR="00535F3D" w:rsidRPr="005D551D" w:rsidRDefault="005D551D">
      <w:pPr>
        <w:pStyle w:val="a4"/>
        <w:jc w:val="both"/>
        <w:rPr>
          <w:sz w:val="20"/>
          <w:szCs w:val="20"/>
          <w:lang w:val="el-GR"/>
        </w:rPr>
      </w:pPr>
      <w:r>
        <w:rPr>
          <w:noProof/>
          <w:sz w:val="20"/>
          <w:szCs w:val="20"/>
        </w:rPr>
        <w:drawing>
          <wp:anchor distT="152400" distB="152400" distL="152400" distR="152400" simplePos="0" relativeHeight="251659264" behindDoc="0" locked="0" layoutInCell="1" allowOverlap="1">
            <wp:simplePos x="0" y="0"/>
            <wp:positionH relativeFrom="page">
              <wp:posOffset>2691130</wp:posOffset>
            </wp:positionH>
            <wp:positionV relativeFrom="page">
              <wp:posOffset>5882640</wp:posOffset>
            </wp:positionV>
            <wp:extent cx="1434465" cy="4183380"/>
            <wp:effectExtent l="1390650" t="0" r="1365885" b="0"/>
            <wp:wrapThrough wrapText="bothSides" distL="152400" distR="152400">
              <wp:wrapPolygon edited="1">
                <wp:start x="0" y="0"/>
                <wp:lineTo x="0" y="21601"/>
                <wp:lineTo x="21600" y="21601"/>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7" cstate="print">
                      <a:extLst/>
                    </a:blip>
                    <a:srcRect l="31220" t="6270" r="29280" b="6401"/>
                    <a:stretch>
                      <a:fillRect/>
                    </a:stretch>
                  </pic:blipFill>
                  <pic:spPr>
                    <a:xfrm rot="16200000">
                      <a:off x="0" y="0"/>
                      <a:ext cx="1434465" cy="4183380"/>
                    </a:xfrm>
                    <a:prstGeom prst="rect">
                      <a:avLst/>
                    </a:prstGeom>
                    <a:ln w="12700" cap="flat">
                      <a:noFill/>
                      <a:miter lim="400000"/>
                    </a:ln>
                    <a:effectLst/>
                  </pic:spPr>
                </pic:pic>
              </a:graphicData>
            </a:graphic>
          </wp:anchor>
        </w:drawing>
      </w:r>
      <w:r w:rsidR="00D94551" w:rsidRPr="005D551D">
        <w:rPr>
          <w:sz w:val="20"/>
          <w:szCs w:val="20"/>
          <w:lang w:val="el-GR"/>
        </w:rPr>
        <w:tab/>
        <w:t>Τα τελευταία τρία χρόνια ακολουθείται μια καινούργια διαδικασία υποβολής αιτήσεων για ένταξη στους πίνακες αναπληρωτών και ωρομισθίων μέσω του ενιαίου πληροφοριακού συστήματος του ΟΠΣΥΔ. Ενώ θα περιμέναμε ο ηλεκτρονικός τρόπος υποβολής των αιτήσεων να διευκολύνει τη ζωή των συναδέλφων, κάτι τέτοιο όχι μόνο δεν έχει συμβεί αλλά αντίθετα η νέα αυτή διαδικασία έχει αποδε</w:t>
      </w:r>
      <w:r w:rsidR="002355FD" w:rsidRPr="005D551D">
        <w:rPr>
          <w:sz w:val="20"/>
          <w:szCs w:val="20"/>
          <w:lang w:val="el-GR"/>
        </w:rPr>
        <w:t xml:space="preserve">ιχθεί ιδιαιτέρως προβληματική. </w:t>
      </w:r>
      <w:r w:rsidR="00D94551" w:rsidRPr="005D551D">
        <w:rPr>
          <w:sz w:val="20"/>
          <w:szCs w:val="20"/>
          <w:lang w:val="el-GR"/>
        </w:rPr>
        <w:t>Συγκεκριμέν</w:t>
      </w:r>
      <w:r w:rsidR="002355FD" w:rsidRPr="005D551D">
        <w:rPr>
          <w:sz w:val="20"/>
          <w:szCs w:val="20"/>
          <w:lang w:val="el-GR"/>
        </w:rPr>
        <w:t xml:space="preserve">α, </w:t>
      </w:r>
      <w:r w:rsidR="00D94551" w:rsidRPr="005D551D">
        <w:rPr>
          <w:sz w:val="20"/>
          <w:szCs w:val="20"/>
          <w:lang w:val="el-GR"/>
        </w:rPr>
        <w:t xml:space="preserve">οι υποψήφιοι αναπληρωτές βρίσκονται σε </w:t>
      </w:r>
      <w:r w:rsidR="00D94551" w:rsidRPr="005D551D">
        <w:rPr>
          <w:rStyle w:val="a5"/>
          <w:b/>
          <w:bCs/>
          <w:sz w:val="20"/>
          <w:szCs w:val="20"/>
        </w:rPr>
        <w:t xml:space="preserve">“κατάσταση αίτησης” από τα μέσα Απριλίου </w:t>
      </w:r>
      <w:r w:rsidR="00D94551" w:rsidRPr="005D551D">
        <w:rPr>
          <w:sz w:val="20"/>
          <w:szCs w:val="20"/>
          <w:lang w:val="el-GR"/>
        </w:rPr>
        <w:t xml:space="preserve">(υποβολή αιτήσεων για ένταξη στους πίνακες) </w:t>
      </w:r>
      <w:r w:rsidR="00D94551" w:rsidRPr="005D551D">
        <w:rPr>
          <w:rStyle w:val="a5"/>
          <w:b/>
          <w:bCs/>
          <w:sz w:val="20"/>
          <w:szCs w:val="20"/>
        </w:rPr>
        <w:t>μέχρι τέλη Αυγούστου</w:t>
      </w:r>
      <w:r w:rsidR="00D94551" w:rsidRPr="005D551D">
        <w:rPr>
          <w:sz w:val="20"/>
          <w:szCs w:val="20"/>
          <w:lang w:val="el-GR"/>
        </w:rPr>
        <w:t xml:space="preserve"> (δήλωση περιοχών προτίμησης). Η εξαιρετικά μεγάλη χρονική διάρκεια της διαδικασίας προκαλεί μεγάλη ψυχολογική πίεση και δυσχεραίνει τον προσωπικό, οικογενειακό και επαγγελματικό προγραμματισμό των συναδέλφων. Επιπλέον, το γεγονός ότι η προθεσμία υποβολής αιτήσεων </w:t>
      </w:r>
      <w:r w:rsidR="00D94551" w:rsidRPr="005D551D">
        <w:rPr>
          <w:rStyle w:val="a5"/>
          <w:b/>
          <w:bCs/>
          <w:sz w:val="20"/>
          <w:szCs w:val="20"/>
        </w:rPr>
        <w:t xml:space="preserve">ορίζεται εντός του σχολικού έτους σε συνδυασμό με τον αυξημένο φόρτο εργασίας και την εντατικοποίηση </w:t>
      </w:r>
      <w:r w:rsidR="00D94551" w:rsidRPr="005D551D">
        <w:rPr>
          <w:sz w:val="20"/>
          <w:szCs w:val="20"/>
          <w:lang w:val="el-GR"/>
        </w:rPr>
        <w:t xml:space="preserve">που έχει προκληθεί από τις </w:t>
      </w:r>
      <w:proofErr w:type="spellStart"/>
      <w:r w:rsidR="00D94551" w:rsidRPr="005D551D">
        <w:rPr>
          <w:sz w:val="20"/>
          <w:szCs w:val="20"/>
          <w:lang w:val="el-GR"/>
        </w:rPr>
        <w:t>αντιεκπαιδευτικές</w:t>
      </w:r>
      <w:proofErr w:type="spellEnd"/>
      <w:r w:rsidR="00D94551" w:rsidRPr="005D551D">
        <w:rPr>
          <w:sz w:val="20"/>
          <w:szCs w:val="20"/>
          <w:lang w:val="el-GR"/>
        </w:rPr>
        <w:t xml:space="preserve"> πολιτικές όλων των κυβερνήσεων των τελευταίων ετών, αυξάνει την πιθανότητα λαθών κατά την υποβολή, ή ακόμα και εκ παραδρομής μη υποβολής αίτησης. Ακόμη, παρά τα τεράστια ποσά που έχουν δαπανηθεί για την αγορά σύγχρονων ηλεκτρονικών συστημάτων, </w:t>
      </w:r>
      <w:r w:rsidR="00D94551" w:rsidRPr="005D551D">
        <w:rPr>
          <w:rStyle w:val="a5"/>
          <w:b/>
          <w:bCs/>
          <w:sz w:val="20"/>
          <w:szCs w:val="20"/>
        </w:rPr>
        <w:t xml:space="preserve">δεν έχει προβλεφθεί καν η αποστολή </w:t>
      </w:r>
      <w:r>
        <w:rPr>
          <w:rStyle w:val="a5"/>
          <w:b/>
          <w:bCs/>
          <w:sz w:val="20"/>
          <w:szCs w:val="20"/>
          <w:lang w:val="el-GR"/>
        </w:rPr>
        <w:t xml:space="preserve">μηνύματος </w:t>
      </w:r>
      <w:r w:rsidR="00D94551" w:rsidRPr="005D551D">
        <w:rPr>
          <w:rStyle w:val="a5"/>
          <w:b/>
          <w:bCs/>
          <w:sz w:val="20"/>
          <w:szCs w:val="20"/>
        </w:rPr>
        <w:t>επιβεβαίωσης της καταχώρησης των αιτήσεων</w:t>
      </w:r>
      <w:r w:rsidR="00D94551" w:rsidRPr="005D551D">
        <w:rPr>
          <w:sz w:val="20"/>
          <w:szCs w:val="20"/>
          <w:lang w:val="el-GR"/>
        </w:rPr>
        <w:t xml:space="preserve">, που θα εκμηδένιζε την </w:t>
      </w:r>
      <w:r w:rsidR="002355FD" w:rsidRPr="005D551D">
        <w:rPr>
          <w:sz w:val="20"/>
          <w:szCs w:val="20"/>
          <w:lang w:val="el-GR"/>
        </w:rPr>
        <w:t>πιθανότητα ανεπανόρθωτων λαθών.</w:t>
      </w:r>
      <w:r w:rsidR="00F07B6B" w:rsidRPr="005D551D">
        <w:rPr>
          <w:sz w:val="20"/>
          <w:szCs w:val="20"/>
          <w:lang w:val="el-GR"/>
        </w:rPr>
        <w:t xml:space="preserve"> </w:t>
      </w:r>
      <w:r w:rsidR="00D94551" w:rsidRPr="005D551D">
        <w:rPr>
          <w:sz w:val="20"/>
          <w:szCs w:val="20"/>
          <w:lang w:val="el-GR"/>
        </w:rPr>
        <w:t>Τέτοια λάθη δυστυχώς καταγράφονται κάθε χρόνο τόσο στα νησιά της Λήμνου και του Αγίου Ευστρατίου όσο και στην υπόλοιπη Ελλάδα. Συγκεκριμένα, φέτος στην ΕΛ</w:t>
      </w:r>
      <w:r w:rsidR="002355FD" w:rsidRPr="005D551D">
        <w:rPr>
          <w:sz w:val="20"/>
          <w:szCs w:val="20"/>
          <w:lang w:val="el-GR"/>
        </w:rPr>
        <w:t xml:space="preserve">ΜΕ Λήμνου και Αγίου Ευστρατίου </w:t>
      </w:r>
      <w:proofErr w:type="spellStart"/>
      <w:r w:rsidR="00D94551" w:rsidRPr="005D551D">
        <w:rPr>
          <w:sz w:val="20"/>
          <w:szCs w:val="20"/>
          <w:lang w:val="el-GR"/>
        </w:rPr>
        <w:t>τρίτεκνος</w:t>
      </w:r>
      <w:proofErr w:type="spellEnd"/>
      <w:r w:rsidR="00D94551" w:rsidRPr="005D551D">
        <w:rPr>
          <w:sz w:val="20"/>
          <w:szCs w:val="20"/>
          <w:lang w:val="el-GR"/>
        </w:rPr>
        <w:t xml:space="preserve"> συνάδελφος, λόγω φόρτου εργασίας στο σχολείο, διέκοψε τη διαδικασία υποβολής αίτησης και την άφησε ημιτελή, μένοντας με την εντύπωση ότι την είχε ολοκληρώσει, με αποτέλεσμα να βρεθεί εκτός πινάκων. Όλοι οι αναπληρωτές γνωρίζουν ότι αυτός είναι ο μεγαλύτερος φόβος τους και αναγνωρίζουν ότι μπορεί να συμβεί στον καθένα.</w:t>
      </w:r>
    </w:p>
    <w:p w:rsidR="00535F3D" w:rsidRPr="005D551D" w:rsidRDefault="00D94551">
      <w:pPr>
        <w:pStyle w:val="a4"/>
        <w:jc w:val="both"/>
        <w:rPr>
          <w:sz w:val="20"/>
          <w:szCs w:val="20"/>
          <w:lang w:val="el-GR"/>
        </w:rPr>
      </w:pPr>
      <w:r w:rsidRPr="005D551D">
        <w:rPr>
          <w:sz w:val="20"/>
          <w:szCs w:val="20"/>
          <w:lang w:val="el-GR"/>
        </w:rPr>
        <w:tab/>
        <w:t>Για όλους αυτούς τους λόγους το Δ.Σ της ΕΛΜΕ Λήμνου και Αγίου Ευστρατίου</w:t>
      </w:r>
      <w:r w:rsidR="002355FD" w:rsidRPr="005D551D">
        <w:rPr>
          <w:sz w:val="20"/>
          <w:szCs w:val="20"/>
          <w:lang w:val="el-GR"/>
        </w:rPr>
        <w:t xml:space="preserve"> και το Δ.Σ του Σ</w:t>
      </w:r>
      <w:r w:rsidR="00E35A1C" w:rsidRPr="005D551D">
        <w:rPr>
          <w:sz w:val="20"/>
          <w:szCs w:val="20"/>
          <w:lang w:val="el-GR"/>
        </w:rPr>
        <w:t>ΕΠΕ Λήμνου και Αγίου Ευστρατίου</w:t>
      </w:r>
      <w:r w:rsidR="002355FD" w:rsidRPr="005D551D">
        <w:rPr>
          <w:sz w:val="20"/>
          <w:szCs w:val="20"/>
          <w:lang w:val="el-GR"/>
        </w:rPr>
        <w:t xml:space="preserve"> στηρίζουν</w:t>
      </w:r>
      <w:r w:rsidRPr="005D551D">
        <w:rPr>
          <w:sz w:val="20"/>
          <w:szCs w:val="20"/>
          <w:lang w:val="el-GR"/>
        </w:rPr>
        <w:t xml:space="preserve"> κάθε συνάδελφο που αντιμετωπίζει ανάλογα προβλήματα και ζητά από το Υπουργείο Παιδείας και το ΑΣΕΠ:</w:t>
      </w:r>
    </w:p>
    <w:p w:rsidR="00535F3D" w:rsidRPr="005D551D" w:rsidRDefault="00D94551">
      <w:pPr>
        <w:pStyle w:val="a4"/>
        <w:numPr>
          <w:ilvl w:val="0"/>
          <w:numId w:val="2"/>
        </w:numPr>
        <w:jc w:val="both"/>
        <w:rPr>
          <w:b/>
          <w:bCs/>
          <w:sz w:val="20"/>
          <w:szCs w:val="20"/>
          <w:lang w:val="el-GR"/>
        </w:rPr>
      </w:pPr>
      <w:r w:rsidRPr="005D551D">
        <w:rPr>
          <w:b/>
          <w:bCs/>
          <w:sz w:val="20"/>
          <w:szCs w:val="20"/>
          <w:lang w:val="el-GR"/>
        </w:rPr>
        <w:t>Να “ανοίξουν” οι πίνακες εκ νέου για ένα εύλογο διάστημα ώστε να δοθεί η δυνατότητα στους ενδιαφερόμενους συναδέλφους να υποβάλουν την αίτησή τους.</w:t>
      </w:r>
    </w:p>
    <w:p w:rsidR="00535F3D" w:rsidRPr="005D551D" w:rsidRDefault="00D94551">
      <w:pPr>
        <w:pStyle w:val="a4"/>
        <w:numPr>
          <w:ilvl w:val="0"/>
          <w:numId w:val="2"/>
        </w:numPr>
        <w:jc w:val="both"/>
        <w:rPr>
          <w:b/>
          <w:bCs/>
          <w:sz w:val="20"/>
          <w:szCs w:val="20"/>
          <w:lang w:val="el-GR"/>
        </w:rPr>
      </w:pPr>
      <w:r w:rsidRPr="005D551D">
        <w:rPr>
          <w:b/>
          <w:bCs/>
          <w:sz w:val="20"/>
          <w:szCs w:val="20"/>
          <w:lang w:val="el-GR"/>
        </w:rPr>
        <w:t xml:space="preserve">Να καθιερωθεί άμεσα η αποστολή </w:t>
      </w:r>
      <w:r w:rsidR="005D551D">
        <w:rPr>
          <w:b/>
          <w:bCs/>
          <w:sz w:val="20"/>
          <w:szCs w:val="20"/>
          <w:lang w:val="el-GR"/>
        </w:rPr>
        <w:t>μηνύματος</w:t>
      </w:r>
      <w:r w:rsidRPr="005D551D">
        <w:rPr>
          <w:b/>
          <w:bCs/>
          <w:sz w:val="20"/>
          <w:szCs w:val="20"/>
          <w:lang w:val="el-GR"/>
        </w:rPr>
        <w:t xml:space="preserve"> επιβεβαίωσης καταχώρισης της αίτησης.</w:t>
      </w:r>
    </w:p>
    <w:p w:rsidR="00535F3D" w:rsidRDefault="00D94551">
      <w:pPr>
        <w:pStyle w:val="a4"/>
        <w:numPr>
          <w:ilvl w:val="0"/>
          <w:numId w:val="2"/>
        </w:numPr>
        <w:jc w:val="both"/>
        <w:rPr>
          <w:b/>
          <w:bCs/>
          <w:sz w:val="20"/>
          <w:szCs w:val="20"/>
          <w:lang w:val="el-GR"/>
        </w:rPr>
      </w:pPr>
      <w:r w:rsidRPr="005D551D">
        <w:rPr>
          <w:b/>
          <w:bCs/>
          <w:sz w:val="20"/>
          <w:szCs w:val="20"/>
          <w:lang w:val="el-GR"/>
        </w:rPr>
        <w:t>Να ξεκινάε</w:t>
      </w:r>
      <w:r w:rsidR="002355FD" w:rsidRPr="005D551D">
        <w:rPr>
          <w:b/>
          <w:bCs/>
          <w:sz w:val="20"/>
          <w:szCs w:val="20"/>
          <w:lang w:val="el-GR"/>
        </w:rPr>
        <w:t>ι η διαδικασία των αιτήσεων με</w:t>
      </w:r>
      <w:r w:rsidRPr="005D551D">
        <w:rPr>
          <w:b/>
          <w:bCs/>
          <w:sz w:val="20"/>
          <w:szCs w:val="20"/>
          <w:lang w:val="el-GR"/>
        </w:rPr>
        <w:t xml:space="preserve"> το πέρας του σχολικού έτους και να ολοκληρώνεται άμεσα.</w:t>
      </w:r>
    </w:p>
    <w:p w:rsidR="000D04E6" w:rsidRPr="005D551D" w:rsidRDefault="000D04E6" w:rsidP="000D04E6">
      <w:pPr>
        <w:pStyle w:val="a4"/>
        <w:ind w:left="180"/>
        <w:jc w:val="both"/>
        <w:rPr>
          <w:b/>
          <w:bCs/>
          <w:sz w:val="20"/>
          <w:szCs w:val="20"/>
          <w:lang w:val="el-GR"/>
        </w:rPr>
      </w:pPr>
      <w:r w:rsidRPr="000D04E6">
        <w:rPr>
          <w:b/>
          <w:bCs/>
          <w:sz w:val="20"/>
          <w:szCs w:val="20"/>
          <w:lang w:val="el-GR"/>
        </w:rPr>
        <w:drawing>
          <wp:anchor distT="59245" distB="59245" distL="59245" distR="59245" simplePos="0" relativeHeight="251661312" behindDoc="1" locked="0" layoutInCell="1" allowOverlap="1">
            <wp:simplePos x="0" y="0"/>
            <wp:positionH relativeFrom="column">
              <wp:posOffset>441325</wp:posOffset>
            </wp:positionH>
            <wp:positionV relativeFrom="line">
              <wp:posOffset>1973580</wp:posOffset>
            </wp:positionV>
            <wp:extent cx="5285105" cy="1017905"/>
            <wp:effectExtent l="19050" t="0" r="0" b="0"/>
            <wp:wrapThrough wrapText="bothSides">
              <wp:wrapPolygon edited="0">
                <wp:start x="-78" y="0"/>
                <wp:lineTo x="-78" y="21021"/>
                <wp:lineTo x="21566" y="21021"/>
                <wp:lineTo x="21566" y="0"/>
                <wp:lineTo x="-78" y="0"/>
              </wp:wrapPolygon>
            </wp:wrapThrough>
            <wp:docPr id="5" name="Εικόνα 5"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
                    <pic:cNvPicPr>
                      <a:picLocks noChangeAspect="1"/>
                    </pic:cNvPicPr>
                  </pic:nvPicPr>
                  <pic:blipFill>
                    <a:blip r:embed="rId8" cstate="print"/>
                    <a:srcRect/>
                    <a:stretch>
                      <a:fillRect/>
                    </a:stretch>
                  </pic:blipFill>
                  <pic:spPr bwMode="auto">
                    <a:xfrm>
                      <a:off x="0" y="0"/>
                      <a:ext cx="5285105" cy="1017905"/>
                    </a:xfrm>
                    <a:prstGeom prst="rect">
                      <a:avLst/>
                    </a:prstGeom>
                    <a:noFill/>
                    <a:ln w="12700">
                      <a:miter lim="400000"/>
                      <a:headEnd/>
                      <a:tailEnd/>
                    </a:ln>
                    <a:effectLst>
                      <a:outerShdw algn="ctr" rotWithShape="0">
                        <a:srgbClr val="FFFFFF"/>
                      </a:outerShdw>
                    </a:effectLst>
                  </pic:spPr>
                </pic:pic>
              </a:graphicData>
            </a:graphic>
          </wp:anchor>
        </w:drawing>
      </w:r>
    </w:p>
    <w:sectPr w:rsidR="000D04E6" w:rsidRPr="005D551D" w:rsidSect="00E35A1C">
      <w:headerReference w:type="default" r:id="rId9"/>
      <w:footerReference w:type="default" r:id="rId10"/>
      <w:pgSz w:w="11906" w:h="16838"/>
      <w:pgMar w:top="720" w:right="720" w:bottom="720" w:left="720" w:header="709" w:footer="85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7240" w:rsidRDefault="00B97240" w:rsidP="00535F3D">
      <w:r>
        <w:separator/>
      </w:r>
    </w:p>
  </w:endnote>
  <w:endnote w:type="continuationSeparator" w:id="0">
    <w:p w:rsidR="00B97240" w:rsidRDefault="00B97240" w:rsidP="00535F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A1"/>
    <w:family w:val="swiss"/>
    <w:pitch w:val="variable"/>
    <w:sig w:usb0="E0002AFF" w:usb1="C0007843" w:usb2="00000009" w:usb3="00000000" w:csb0="000001FF" w:csb1="00000000"/>
  </w:font>
  <w:font w:name="Arial Narrow">
    <w:panose1 w:val="020B0606020202030204"/>
    <w:charset w:val="A1"/>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F3D" w:rsidRDefault="00535F3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7240" w:rsidRDefault="00B97240" w:rsidP="00535F3D">
      <w:r>
        <w:separator/>
      </w:r>
    </w:p>
  </w:footnote>
  <w:footnote w:type="continuationSeparator" w:id="0">
    <w:p w:rsidR="00B97240" w:rsidRDefault="00B97240" w:rsidP="00535F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F3D" w:rsidRDefault="00535F3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607BE"/>
    <w:multiLevelType w:val="hybridMultilevel"/>
    <w:tmpl w:val="42CCD6C0"/>
    <w:numStyleLink w:val="a"/>
  </w:abstractNum>
  <w:abstractNum w:abstractNumId="1">
    <w:nsid w:val="2451744B"/>
    <w:multiLevelType w:val="hybridMultilevel"/>
    <w:tmpl w:val="42CCD6C0"/>
    <w:styleLink w:val="a"/>
    <w:lvl w:ilvl="0" w:tplc="2042ED46">
      <w:start w:val="1"/>
      <w:numFmt w:val="bullet"/>
      <w:lvlText w:val="•"/>
      <w:lvlJc w:val="left"/>
      <w:pPr>
        <w:ind w:left="18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1" w:tplc="5206191C">
      <w:start w:val="1"/>
      <w:numFmt w:val="bullet"/>
      <w:lvlText w:val="•"/>
      <w:lvlJc w:val="left"/>
      <w:pPr>
        <w:ind w:left="36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2" w:tplc="A4A02FC8">
      <w:start w:val="1"/>
      <w:numFmt w:val="bullet"/>
      <w:lvlText w:val="•"/>
      <w:lvlJc w:val="left"/>
      <w:pPr>
        <w:ind w:left="54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3" w:tplc="8CEE012A">
      <w:start w:val="1"/>
      <w:numFmt w:val="bullet"/>
      <w:lvlText w:val="•"/>
      <w:lvlJc w:val="left"/>
      <w:pPr>
        <w:ind w:left="72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4" w:tplc="24C287DE">
      <w:start w:val="1"/>
      <w:numFmt w:val="bullet"/>
      <w:lvlText w:val="•"/>
      <w:lvlJc w:val="left"/>
      <w:pPr>
        <w:ind w:left="90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5" w:tplc="C4AA6A4A">
      <w:start w:val="1"/>
      <w:numFmt w:val="bullet"/>
      <w:lvlText w:val="•"/>
      <w:lvlJc w:val="left"/>
      <w:pPr>
        <w:ind w:left="108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6" w:tplc="35765E0E">
      <w:start w:val="1"/>
      <w:numFmt w:val="bullet"/>
      <w:lvlText w:val="•"/>
      <w:lvlJc w:val="left"/>
      <w:pPr>
        <w:ind w:left="126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7" w:tplc="D2D24220">
      <w:start w:val="1"/>
      <w:numFmt w:val="bullet"/>
      <w:lvlText w:val="•"/>
      <w:lvlJc w:val="left"/>
      <w:pPr>
        <w:ind w:left="144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8" w:tplc="1A6E78B4">
      <w:start w:val="1"/>
      <w:numFmt w:val="bullet"/>
      <w:lvlText w:val="•"/>
      <w:lvlJc w:val="left"/>
      <w:pPr>
        <w:ind w:left="1620" w:hanging="180"/>
      </w:pPr>
      <w:rPr>
        <w:rFonts w:hAnsi="Arial Unicode MS"/>
        <w:b/>
        <w:bCs/>
        <w:caps w:val="0"/>
        <w:smallCaps w:val="0"/>
        <w:strike w:val="0"/>
        <w:dstrike w:val="0"/>
        <w:outline w:val="0"/>
        <w:emboss w:val="0"/>
        <w:imprint w:val="0"/>
        <w:spacing w:val="0"/>
        <w:w w:val="100"/>
        <w:kern w:val="0"/>
        <w:position w:val="-2"/>
        <w:highlight w:val="none"/>
        <w:vertAlign w:val="baseli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20"/>
  <w:displayHorizontalDrawingGridEvery w:val="2"/>
  <w:characterSpacingControl w:val="doNotCompress"/>
  <w:savePreviewPicture/>
  <w:footnotePr>
    <w:footnote w:id="-1"/>
    <w:footnote w:id="0"/>
  </w:footnotePr>
  <w:endnotePr>
    <w:endnote w:id="-1"/>
    <w:endnote w:id="0"/>
  </w:endnotePr>
  <w:compat>
    <w:useFELayout/>
  </w:compat>
  <w:rsids>
    <w:rsidRoot w:val="00535F3D"/>
    <w:rsid w:val="000B51C9"/>
    <w:rsid w:val="000D04E6"/>
    <w:rsid w:val="002355FD"/>
    <w:rsid w:val="00535F3D"/>
    <w:rsid w:val="005D551D"/>
    <w:rsid w:val="00B97240"/>
    <w:rsid w:val="00D94551"/>
    <w:rsid w:val="00E35A1C"/>
    <w:rsid w:val="00F07B6B"/>
    <w:rsid w:val="00FF7E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535F3D"/>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
    <w:name w:val="Hyperlink"/>
    <w:rsid w:val="00535F3D"/>
    <w:rPr>
      <w:u w:val="single"/>
    </w:rPr>
  </w:style>
  <w:style w:type="table" w:customStyle="1" w:styleId="TableNormal">
    <w:name w:val="Table Normal"/>
    <w:rsid w:val="00535F3D"/>
    <w:tblPr>
      <w:tblInd w:w="0" w:type="dxa"/>
      <w:tblCellMar>
        <w:top w:w="0" w:type="dxa"/>
        <w:left w:w="0" w:type="dxa"/>
        <w:bottom w:w="0" w:type="dxa"/>
        <w:right w:w="0" w:type="dxa"/>
      </w:tblCellMar>
    </w:tblPr>
  </w:style>
  <w:style w:type="paragraph" w:customStyle="1" w:styleId="a4">
    <w:name w:val="Κύριο τμήμα"/>
    <w:rsid w:val="00535F3D"/>
    <w:rPr>
      <w:rFonts w:ascii="Helvetica" w:hAnsi="Helvetica" w:cs="Arial Unicode MS"/>
      <w:color w:val="000000"/>
      <w:sz w:val="22"/>
      <w:szCs w:val="22"/>
    </w:rPr>
  </w:style>
  <w:style w:type="paragraph" w:customStyle="1" w:styleId="1">
    <w:name w:val="Βασικό1"/>
    <w:rsid w:val="00535F3D"/>
    <w:rPr>
      <w:rFonts w:cs="Arial Unicode MS"/>
      <w:color w:val="000000"/>
      <w:sz w:val="24"/>
      <w:szCs w:val="24"/>
      <w:u w:color="000000"/>
      <w:lang w:val="it-IT"/>
    </w:rPr>
  </w:style>
  <w:style w:type="character" w:customStyle="1" w:styleId="a5">
    <w:name w:val="Κανένα"/>
    <w:rsid w:val="00535F3D"/>
    <w:rPr>
      <w:lang w:val="it-IT"/>
    </w:rPr>
  </w:style>
  <w:style w:type="character" w:customStyle="1" w:styleId="Hyperlink0">
    <w:name w:val="Hyperlink.0"/>
    <w:basedOn w:val="a5"/>
    <w:rsid w:val="00535F3D"/>
    <w:rPr>
      <w:rFonts w:ascii="Arial Narrow" w:eastAsia="Arial Narrow" w:hAnsi="Arial Narrow" w:cs="Arial Narrow"/>
      <w:color w:val="0000FF"/>
      <w:u w:val="single" w:color="0000FF"/>
      <w:lang w:val="en-US"/>
    </w:rPr>
  </w:style>
  <w:style w:type="numbering" w:customStyle="1" w:styleId="a">
    <w:name w:val="Κουκκίδα"/>
    <w:rsid w:val="00535F3D"/>
    <w:pPr>
      <w:numPr>
        <w:numId w:val="1"/>
      </w:numPr>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446</Words>
  <Characters>2546</Characters>
  <Application>Microsoft Office Word</Application>
  <DocSecurity>0</DocSecurity>
  <Lines>21</Lines>
  <Paragraphs>5</Paragraphs>
  <ScaleCrop>false</ScaleCrop>
  <Company/>
  <LinksUpToDate>false</LinksUpToDate>
  <CharactersWithSpaces>2987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2018-06-25T05:50:00Z</dcterms:created>
  <dcterms:modified xsi:type="dcterms:W3CDTF">2018-06-25T06:15:00Z</dcterms:modified>
</cp:coreProperties>
</file>