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A55B7" w:rsidRDefault="007A55B7">
      <w:pPr>
        <w:spacing w:after="0" w:line="240" w:lineRule="auto"/>
        <w:jc w:val="center"/>
        <w:rPr>
          <w:rFonts w:eastAsia="Times New Roman" w:cs="Times New Roman"/>
          <w:b/>
          <w:u w:val="double"/>
        </w:rPr>
      </w:pPr>
    </w:p>
    <w:p w:rsidR="007A55B7" w:rsidRDefault="007A55B7">
      <w:pPr>
        <w:spacing w:after="0" w:line="240" w:lineRule="auto"/>
        <w:jc w:val="center"/>
        <w:rPr>
          <w:rFonts w:eastAsia="Times New Roman" w:cs="Times New Roman"/>
          <w:b/>
          <w:u w:val="double"/>
        </w:rPr>
      </w:pPr>
      <w:r w:rsidRPr="00F15F68">
        <w:rPr>
          <w:rFonts w:ascii="Arial" w:hAnsi="Arial" w:cs="Arial"/>
          <w:noProof/>
          <w:lang w:eastAsia="el-GR"/>
        </w:rPr>
        <w:drawing>
          <wp:inline distT="0" distB="0" distL="0" distR="0" wp14:anchorId="3E2784D1" wp14:editId="0D1F0C10">
            <wp:extent cx="5267325" cy="1095375"/>
            <wp:effectExtent l="0" t="0" r="9525" b="9525"/>
            <wp:docPr id="1"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67325" cy="1095375"/>
                    </a:xfrm>
                    <a:prstGeom prst="rect">
                      <a:avLst/>
                    </a:prstGeom>
                    <a:solidFill>
                      <a:srgbClr val="FFFFFF"/>
                    </a:solidFill>
                    <a:ln>
                      <a:noFill/>
                    </a:ln>
                  </pic:spPr>
                </pic:pic>
              </a:graphicData>
            </a:graphic>
          </wp:inline>
        </w:drawing>
      </w:r>
    </w:p>
    <w:p w:rsidR="007A55B7" w:rsidRDefault="007A55B7">
      <w:pPr>
        <w:spacing w:after="0" w:line="240" w:lineRule="auto"/>
        <w:jc w:val="center"/>
        <w:rPr>
          <w:rFonts w:eastAsia="Times New Roman" w:cs="Times New Roman"/>
          <w:b/>
          <w:u w:val="double"/>
        </w:rPr>
      </w:pPr>
    </w:p>
    <w:p w:rsidR="007A55B7" w:rsidRPr="007A55B7" w:rsidRDefault="007A55B7" w:rsidP="007A55B7">
      <w:pPr>
        <w:widowControl/>
        <w:suppressAutoHyphens w:val="0"/>
        <w:spacing w:after="160" w:line="256" w:lineRule="auto"/>
        <w:rPr>
          <w:rFonts w:ascii="Arial" w:eastAsia="Calibri" w:hAnsi="Arial" w:cs="Arial"/>
          <w:color w:val="auto"/>
          <w:sz w:val="22"/>
          <w:szCs w:val="22"/>
          <w:lang w:val="en-US" w:eastAsia="en-US" w:bidi="ar-SA"/>
        </w:rPr>
      </w:pPr>
      <w:proofErr w:type="spellStart"/>
      <w:proofErr w:type="gramStart"/>
      <w:r w:rsidRPr="007A55B7">
        <w:rPr>
          <w:rFonts w:ascii="Cambria" w:eastAsia="Cambria" w:hAnsi="Cambria" w:cs="Cambria"/>
          <w:color w:val="auto"/>
          <w:lang w:val="en-US" w:eastAsia="en-US" w:bidi="ar-SA"/>
        </w:rPr>
        <w:t>s</w:t>
      </w:r>
      <w:r w:rsidRPr="007A55B7">
        <w:rPr>
          <w:rFonts w:ascii="Cambria" w:eastAsia="Liberation Serif" w:hAnsi="Cambria" w:cs="Cambria"/>
          <w:iCs/>
          <w:color w:val="auto"/>
          <w:lang w:val="en-US" w:eastAsia="en-US" w:bidi="en-US"/>
        </w:rPr>
        <w:t>pe-ploumpidis.blogspot</w:t>
      </w:r>
      <w:proofErr w:type="spellEnd"/>
      <w:proofErr w:type="gramEnd"/>
      <w:r w:rsidRPr="007A55B7">
        <w:rPr>
          <w:rFonts w:ascii="Cambria" w:eastAsia="Liberation Serif" w:hAnsi="Cambria" w:cs="Cambria"/>
          <w:iCs/>
          <w:color w:val="auto"/>
          <w:lang w:val="en-US" w:eastAsia="en-US" w:bidi="en-US"/>
        </w:rPr>
        <w:t xml:space="preserve"> .com</w:t>
      </w:r>
      <w:r w:rsidRPr="007A55B7">
        <w:rPr>
          <w:rFonts w:ascii="Cambria" w:eastAsia="Liberation Serif" w:hAnsi="Cambria" w:cs="Cambria"/>
          <w:b/>
          <w:bCs/>
          <w:color w:val="auto"/>
          <w:lang w:val="en-US" w:eastAsia="en-US" w:bidi="ar-SA"/>
        </w:rPr>
        <w:tab/>
      </w:r>
      <w:r w:rsidRPr="007A55B7">
        <w:rPr>
          <w:rFonts w:ascii="Cambria" w:eastAsia="Liberation Serif" w:hAnsi="Cambria" w:cs="Cambria"/>
          <w:b/>
          <w:bCs/>
          <w:color w:val="auto"/>
          <w:lang w:val="en-US" w:eastAsia="en-US" w:bidi="ar-SA"/>
        </w:rPr>
        <w:tab/>
      </w:r>
      <w:proofErr w:type="spellStart"/>
      <w:r w:rsidRPr="007A55B7">
        <w:rPr>
          <w:rFonts w:ascii="Cambria" w:eastAsia="Liberation Serif" w:hAnsi="Cambria" w:cs="Cambria"/>
          <w:bCs/>
          <w:color w:val="auto"/>
          <w:lang w:eastAsia="en-US" w:bidi="ar-SA"/>
        </w:rPr>
        <w:t>αρ</w:t>
      </w:r>
      <w:proofErr w:type="spellEnd"/>
      <w:r w:rsidRPr="007A55B7">
        <w:rPr>
          <w:rFonts w:ascii="Cambria" w:eastAsia="Liberation Serif" w:hAnsi="Cambria" w:cs="Cambria"/>
          <w:bCs/>
          <w:color w:val="auto"/>
          <w:lang w:val="en-US" w:eastAsia="en-US" w:bidi="ar-SA"/>
        </w:rPr>
        <w:t xml:space="preserve">. </w:t>
      </w:r>
      <w:proofErr w:type="spellStart"/>
      <w:r w:rsidRPr="007A55B7">
        <w:rPr>
          <w:rFonts w:ascii="Cambria" w:eastAsia="Liberation Serif" w:hAnsi="Cambria" w:cs="Cambria"/>
          <w:bCs/>
          <w:color w:val="auto"/>
          <w:lang w:eastAsia="en-US" w:bidi="ar-SA"/>
        </w:rPr>
        <w:t>πρωτ</w:t>
      </w:r>
      <w:proofErr w:type="spellEnd"/>
      <w:r w:rsidRPr="007A55B7">
        <w:rPr>
          <w:rFonts w:ascii="Cambria" w:eastAsia="Liberation Serif" w:hAnsi="Cambria" w:cs="Cambria"/>
          <w:bCs/>
          <w:color w:val="auto"/>
          <w:lang w:val="en-US" w:eastAsia="en-US" w:bidi="ar-SA"/>
        </w:rPr>
        <w:t xml:space="preserve">. </w:t>
      </w:r>
      <w:r w:rsidRPr="007A55B7">
        <w:rPr>
          <w:rFonts w:ascii="Cambria" w:eastAsia="Liberation Serif" w:hAnsi="Cambria" w:cs="Cambria"/>
          <w:bCs/>
          <w:color w:val="auto"/>
          <w:lang w:eastAsia="en-US" w:bidi="ar-SA"/>
        </w:rPr>
        <w:t>23</w:t>
      </w:r>
      <w:r>
        <w:rPr>
          <w:rFonts w:ascii="Cambria" w:eastAsia="Liberation Serif" w:hAnsi="Cambria" w:cs="Cambria"/>
          <w:bCs/>
          <w:color w:val="auto"/>
          <w:lang w:val="de-DE" w:eastAsia="en-US" w:bidi="ar-SA"/>
        </w:rPr>
        <w:t>4</w:t>
      </w:r>
      <w:r w:rsidRPr="007A55B7">
        <w:rPr>
          <w:rFonts w:ascii="Cambria" w:eastAsia="Liberation Serif" w:hAnsi="Cambria" w:cs="Cambria"/>
          <w:bCs/>
          <w:color w:val="auto"/>
          <w:lang w:val="en-US" w:eastAsia="en-US" w:bidi="ar-SA"/>
        </w:rPr>
        <w:t xml:space="preserve">                  10 /12/2018</w:t>
      </w:r>
    </w:p>
    <w:p w:rsidR="007A55B7" w:rsidRDefault="007A55B7" w:rsidP="007A55B7">
      <w:pPr>
        <w:spacing w:after="0" w:line="240" w:lineRule="auto"/>
        <w:rPr>
          <w:rFonts w:asciiTheme="minorHAnsi" w:eastAsia="Times New Roman" w:hAnsiTheme="minorHAnsi" w:cstheme="minorHAnsi"/>
          <w:b/>
          <w:sz w:val="28"/>
          <w:szCs w:val="28"/>
        </w:rPr>
      </w:pPr>
      <w:r w:rsidRPr="007A55B7">
        <w:rPr>
          <w:rFonts w:asciiTheme="minorHAnsi" w:eastAsia="Times New Roman" w:hAnsiTheme="minorHAnsi" w:cstheme="minorHAnsi"/>
          <w:b/>
          <w:sz w:val="28"/>
          <w:szCs w:val="28"/>
        </w:rPr>
        <w:t xml:space="preserve">Το Δ.Σ. του Συλλόγου Εκπαιδευτικών Κερατσινίου-Περάματος </w:t>
      </w:r>
      <w:r>
        <w:rPr>
          <w:rFonts w:asciiTheme="minorHAnsi" w:eastAsia="Times New Roman" w:hAnsiTheme="minorHAnsi" w:cstheme="minorHAnsi"/>
          <w:b/>
          <w:sz w:val="28"/>
          <w:szCs w:val="28"/>
        </w:rPr>
        <w:t>«</w:t>
      </w:r>
      <w:r w:rsidRPr="007A55B7">
        <w:rPr>
          <w:rFonts w:asciiTheme="minorHAnsi" w:eastAsia="Times New Roman" w:hAnsiTheme="minorHAnsi" w:cstheme="minorHAnsi"/>
          <w:b/>
          <w:sz w:val="28"/>
          <w:szCs w:val="28"/>
        </w:rPr>
        <w:t xml:space="preserve">Ν. </w:t>
      </w:r>
      <w:proofErr w:type="spellStart"/>
      <w:r w:rsidRPr="007A55B7">
        <w:rPr>
          <w:rFonts w:asciiTheme="minorHAnsi" w:eastAsia="Times New Roman" w:hAnsiTheme="minorHAnsi" w:cstheme="minorHAnsi"/>
          <w:b/>
          <w:sz w:val="28"/>
          <w:szCs w:val="28"/>
        </w:rPr>
        <w:t>Πλουμπίδης</w:t>
      </w:r>
      <w:proofErr w:type="spellEnd"/>
      <w:r>
        <w:rPr>
          <w:rFonts w:asciiTheme="minorHAnsi" w:eastAsia="Times New Roman" w:hAnsiTheme="minorHAnsi" w:cstheme="minorHAnsi"/>
          <w:b/>
          <w:sz w:val="28"/>
          <w:szCs w:val="28"/>
        </w:rPr>
        <w:t xml:space="preserve">» </w:t>
      </w:r>
      <w:r w:rsidRPr="007A55B7">
        <w:rPr>
          <w:rFonts w:asciiTheme="minorHAnsi" w:eastAsia="Times New Roman" w:hAnsiTheme="minorHAnsi" w:cstheme="minorHAnsi"/>
          <w:b/>
          <w:sz w:val="28"/>
          <w:szCs w:val="28"/>
        </w:rPr>
        <w:t xml:space="preserve">στηρίζει τον αγώνα του Σωματείου εργαζομένων στις συνεργαζόμενες πτηνοτροφικές επιχειρήσεις Λειβαδίτη, Ζούρα, </w:t>
      </w:r>
      <w:proofErr w:type="spellStart"/>
      <w:r w:rsidRPr="007A55B7">
        <w:rPr>
          <w:rFonts w:asciiTheme="minorHAnsi" w:eastAsia="Times New Roman" w:hAnsiTheme="minorHAnsi" w:cstheme="minorHAnsi"/>
          <w:b/>
          <w:sz w:val="28"/>
          <w:szCs w:val="28"/>
        </w:rPr>
        <w:t>Βιοκότ</w:t>
      </w:r>
      <w:proofErr w:type="spellEnd"/>
      <w:r w:rsidRPr="007A55B7">
        <w:rPr>
          <w:rFonts w:asciiTheme="minorHAnsi" w:eastAsia="Times New Roman" w:hAnsiTheme="minorHAnsi" w:cstheme="minorHAnsi"/>
          <w:b/>
          <w:sz w:val="28"/>
          <w:szCs w:val="28"/>
        </w:rPr>
        <w:t xml:space="preserve">, </w:t>
      </w:r>
      <w:proofErr w:type="spellStart"/>
      <w:r w:rsidRPr="007A55B7">
        <w:rPr>
          <w:rFonts w:asciiTheme="minorHAnsi" w:eastAsia="Times New Roman" w:hAnsiTheme="minorHAnsi" w:cstheme="minorHAnsi"/>
          <w:b/>
          <w:sz w:val="28"/>
          <w:szCs w:val="28"/>
        </w:rPr>
        <w:t>Ελίζα</w:t>
      </w:r>
      <w:proofErr w:type="spellEnd"/>
      <w:r w:rsidRPr="007A55B7">
        <w:rPr>
          <w:rFonts w:asciiTheme="minorHAnsi" w:eastAsia="Times New Roman" w:hAnsiTheme="minorHAnsi" w:cstheme="minorHAnsi"/>
          <w:b/>
          <w:sz w:val="28"/>
          <w:szCs w:val="28"/>
        </w:rPr>
        <w:t>, Ά</w:t>
      </w:r>
      <w:r>
        <w:rPr>
          <w:rFonts w:asciiTheme="minorHAnsi" w:eastAsia="Times New Roman" w:hAnsiTheme="minorHAnsi" w:cstheme="minorHAnsi"/>
          <w:b/>
          <w:sz w:val="28"/>
          <w:szCs w:val="28"/>
        </w:rPr>
        <w:t>λκοτ.</w:t>
      </w:r>
    </w:p>
    <w:p w:rsidR="007A55B7" w:rsidRDefault="007A55B7" w:rsidP="007A55B7">
      <w:pPr>
        <w:spacing w:after="0" w:line="240" w:lineRule="auto"/>
        <w:rPr>
          <w:rFonts w:asciiTheme="minorHAnsi" w:eastAsia="Times New Roman" w:hAnsiTheme="minorHAnsi" w:cstheme="minorHAnsi"/>
          <w:b/>
          <w:sz w:val="28"/>
          <w:szCs w:val="28"/>
        </w:rPr>
      </w:pPr>
    </w:p>
    <w:p w:rsidR="007A55B7" w:rsidRPr="007141EB" w:rsidRDefault="007A55B7" w:rsidP="007A55B7">
      <w:pPr>
        <w:spacing w:after="0" w:line="240" w:lineRule="auto"/>
        <w:rPr>
          <w:rFonts w:asciiTheme="minorHAnsi" w:eastAsia="Times New Roman" w:hAnsiTheme="minorHAnsi" w:cstheme="minorHAnsi"/>
          <w:sz w:val="28"/>
          <w:szCs w:val="28"/>
        </w:rPr>
      </w:pPr>
      <w:r w:rsidRPr="007141EB">
        <w:rPr>
          <w:rFonts w:asciiTheme="minorHAnsi" w:eastAsia="Times New Roman" w:hAnsiTheme="minorHAnsi" w:cstheme="minorHAnsi"/>
          <w:sz w:val="28"/>
          <w:szCs w:val="28"/>
        </w:rPr>
        <w:t>Παραθέτουμε αυτολεξεί το κάλεσμα αλληλεγγύης του σωματείου:</w:t>
      </w:r>
      <w:bookmarkStart w:id="0" w:name="_GoBack"/>
      <w:bookmarkEnd w:id="0"/>
    </w:p>
    <w:p w:rsidR="007A55B7" w:rsidRPr="007A55B7" w:rsidRDefault="007A55B7">
      <w:pPr>
        <w:spacing w:after="0" w:line="240" w:lineRule="auto"/>
        <w:jc w:val="center"/>
        <w:rPr>
          <w:rFonts w:asciiTheme="minorHAnsi" w:eastAsia="Times New Roman" w:hAnsiTheme="minorHAnsi" w:cstheme="minorHAnsi"/>
          <w:b/>
          <w:sz w:val="28"/>
          <w:szCs w:val="28"/>
          <w:u w:val="double"/>
        </w:rPr>
      </w:pPr>
    </w:p>
    <w:p w:rsidR="00963381" w:rsidRDefault="004478A0" w:rsidP="007A55B7">
      <w:pPr>
        <w:spacing w:after="170"/>
        <w:jc w:val="center"/>
      </w:pPr>
      <w:r>
        <w:rPr>
          <w:rFonts w:ascii="Calibri" w:hAnsi="Calibri"/>
          <w:b/>
          <w:bCs/>
          <w:sz w:val="28"/>
          <w:szCs w:val="28"/>
          <w:u w:val="double"/>
        </w:rPr>
        <w:t>ΕΡΓΟΔΟΣΙΑ ΚΑΙ ΚΡΑΤΟΣ ΝΑ ΙΚΑΝΟΠΟΙΗΣΟΥΝ ΤΑ ΑΙΤΗΜΑΤΑ ΜΑΣ</w:t>
      </w:r>
      <w:r>
        <w:rPr>
          <w:rFonts w:ascii="Calibri" w:hAnsi="Calibri"/>
          <w:b/>
          <w:bCs/>
          <w:sz w:val="28"/>
          <w:szCs w:val="28"/>
          <w:u w:val="double"/>
        </w:rPr>
        <w:br/>
        <w:t>ΑΠΕΥΘΥΝΟΥΜΕ ΚΑΛΕΣΜΑ ΝΑ ΕΚΔΗΛΩΘΕΙ ΑΛΛΗΛΕΓΓΥΗ</w:t>
      </w:r>
    </w:p>
    <w:p w:rsidR="00963381" w:rsidRDefault="004478A0">
      <w:pPr>
        <w:spacing w:after="113"/>
        <w:jc w:val="both"/>
      </w:pPr>
      <w:r>
        <w:rPr>
          <w:rFonts w:ascii="Calibri" w:hAnsi="Calibri"/>
          <w:sz w:val="25"/>
          <w:szCs w:val="25"/>
        </w:rPr>
        <w:t xml:space="preserve">Είμαστε αντιμέτωποι με τη σφοδρή επίθεση της εργοδοσίας, με τη στήριξη της κυβέρνησης και του κρατικού μηχανισμού, που μας στερεί το δικαίωμα στη ζωή. Παρότι εργαζόμαστε σε μια επιχείρηση που σήμερα καταγράφει μεγάλη παραγωγής, οι εργαζόμενοι είμαστε απλήρωτοι. Όσοι διεκδικούμε να αμειβόμαστε χωρίς μειώσεις, να υπάρχουν συνθήκες υγιεινής και ασφάλειας στο χώρο </w:t>
      </w:r>
      <w:proofErr w:type="spellStart"/>
      <w:r>
        <w:rPr>
          <w:rFonts w:ascii="Calibri" w:hAnsi="Calibri"/>
          <w:sz w:val="25"/>
          <w:szCs w:val="25"/>
        </w:rPr>
        <w:t>κτλ</w:t>
      </w:r>
      <w:proofErr w:type="spellEnd"/>
      <w:r>
        <w:rPr>
          <w:rFonts w:ascii="Calibri" w:hAnsi="Calibri"/>
          <w:sz w:val="25"/>
          <w:szCs w:val="25"/>
        </w:rPr>
        <w:t>, είμαστε σε καραντίνα και η εργοδοσία δεν μας δίνει αντικείμενο εργασίας. Προτιμά να προσλαμβάνει άλλους εργαζόμενους με μισθούς πείνας, με συνθήκες χειρότερες και από μεσαίωνα έτσι ώστε να θεριεύει η εκμετάλλευση και η κερδοφορία της.</w:t>
      </w:r>
    </w:p>
    <w:p w:rsidR="00963381" w:rsidRDefault="004478A0">
      <w:pPr>
        <w:spacing w:after="113"/>
        <w:jc w:val="both"/>
      </w:pPr>
      <w:r>
        <w:rPr>
          <w:rFonts w:ascii="Calibri" w:hAnsi="Calibri"/>
          <w:sz w:val="25"/>
          <w:szCs w:val="25"/>
        </w:rPr>
        <w:t xml:space="preserve">Είμαστε αντιμέτωποι με τη σφοδρή επίθεση της κυβέρνησης και του κρατικού μηχανισμού που στηρίζει την εργοδοσία με κάθε τρόπο. Ο ΟΑΕΔ δεν μας χορηγεί το επίδομα επίσχεσης στην οποία βγήκαμε επειδή είμασταν απλήρωτοι και “διορισμένοι” να εργαζόμαστε σε χώρο χωρίς νερό, φως, τουαλέτα </w:t>
      </w:r>
      <w:proofErr w:type="spellStart"/>
      <w:r>
        <w:rPr>
          <w:rFonts w:ascii="Calibri" w:hAnsi="Calibri"/>
          <w:sz w:val="25"/>
          <w:szCs w:val="25"/>
        </w:rPr>
        <w:t>κτλ</w:t>
      </w:r>
      <w:proofErr w:type="spellEnd"/>
      <w:r>
        <w:rPr>
          <w:rFonts w:ascii="Calibri" w:hAnsi="Calibri"/>
          <w:sz w:val="25"/>
          <w:szCs w:val="25"/>
        </w:rPr>
        <w:t xml:space="preserve"> αλλά και για άλλους λόγους όπως το ότι δεν μας δίνουν αντικείμενο εργασίας, δεν μας καταχωρούν τα ένσημα παρότι και τα έχουμε δουλέψει και τα έχουμε πληρώσει.</w:t>
      </w:r>
    </w:p>
    <w:p w:rsidR="00963381" w:rsidRDefault="004478A0">
      <w:pPr>
        <w:spacing w:after="113"/>
        <w:jc w:val="both"/>
      </w:pPr>
      <w:r>
        <w:rPr>
          <w:rFonts w:ascii="Calibri" w:hAnsi="Calibri"/>
          <w:sz w:val="25"/>
          <w:szCs w:val="25"/>
        </w:rPr>
        <w:t>Ο αγώνας μας, είναι αγώνας για όλους τους εργαζόμενους καθώς παρά τα παραπάνω είμαστε οι μοναδικοί εργαζόμενοι στην πτηνοτροφεία που συνεχίζουμε να έχουμε τις συμβάσεις που ίσχυαν πριν τις καταργήσει η κυβέρνηση με την ΠΥΣ6/2012. Όχι μόνο σε αυτά τα επίπεδα θα έπρεπε να είναι όλοι οι εργαζόμενοι στην πτηνοτροφεία και όχι μόνο, αλλά να είχαμε και αυξήσεις.</w:t>
      </w:r>
    </w:p>
    <w:p w:rsidR="00963381" w:rsidRDefault="004478A0">
      <w:pPr>
        <w:spacing w:after="113"/>
        <w:jc w:val="center"/>
        <w:rPr>
          <w:rFonts w:ascii="Calibri" w:hAnsi="Calibri"/>
          <w:sz w:val="25"/>
          <w:szCs w:val="25"/>
          <w:u w:val="single"/>
        </w:rPr>
      </w:pPr>
      <w:r>
        <w:rPr>
          <w:rFonts w:ascii="Calibri" w:hAnsi="Calibri"/>
          <w:sz w:val="25"/>
          <w:szCs w:val="25"/>
          <w:u w:val="single"/>
        </w:rPr>
        <w:t>Απευθύνουμε κάλεσμα να εκδηλωθεί αλληλεγγύη στον αγώνα μας με όποια μορφή είναι δυνατή.</w:t>
      </w:r>
    </w:p>
    <w:p w:rsidR="00963381" w:rsidRDefault="004478A0">
      <w:pPr>
        <w:spacing w:after="28"/>
        <w:jc w:val="both"/>
        <w:rPr>
          <w:rFonts w:ascii="Calibri" w:hAnsi="Calibri"/>
          <w:sz w:val="25"/>
          <w:szCs w:val="25"/>
          <w:u w:val="single"/>
        </w:rPr>
      </w:pPr>
      <w:r>
        <w:rPr>
          <w:rFonts w:ascii="Calibri" w:hAnsi="Calibri"/>
          <w:sz w:val="25"/>
          <w:szCs w:val="25"/>
          <w:u w:val="single"/>
        </w:rPr>
        <w:t>ΔΙΕΚΔΙΚΟΥΜΕ:</w:t>
      </w:r>
    </w:p>
    <w:p w:rsidR="00963381" w:rsidRDefault="004478A0">
      <w:pPr>
        <w:numPr>
          <w:ilvl w:val="0"/>
          <w:numId w:val="1"/>
        </w:numPr>
        <w:spacing w:after="28" w:line="252" w:lineRule="auto"/>
        <w:jc w:val="both"/>
        <w:rPr>
          <w:rFonts w:ascii="Calibri" w:hAnsi="Calibri"/>
          <w:sz w:val="25"/>
          <w:szCs w:val="25"/>
        </w:rPr>
      </w:pPr>
      <w:r>
        <w:rPr>
          <w:rFonts w:ascii="Calibri" w:hAnsi="Calibri"/>
          <w:sz w:val="25"/>
          <w:szCs w:val="25"/>
        </w:rPr>
        <w:t>Να καταβληθούν όλα τα δεδουλευμένα που οφείλονται σε όλους τους εργαζόμενους.</w:t>
      </w:r>
    </w:p>
    <w:p w:rsidR="00963381" w:rsidRDefault="004478A0">
      <w:pPr>
        <w:numPr>
          <w:ilvl w:val="0"/>
          <w:numId w:val="1"/>
        </w:numPr>
        <w:spacing w:after="28" w:line="252" w:lineRule="auto"/>
        <w:jc w:val="both"/>
      </w:pPr>
      <w:r>
        <w:rPr>
          <w:rFonts w:ascii="Calibri" w:hAnsi="Calibri"/>
          <w:sz w:val="25"/>
          <w:szCs w:val="25"/>
        </w:rPr>
        <w:t>Να επανέλθουν οι μισθοί στους συναδέλφους που έχουν γίνει μειώσεις. Ο κατώτατος να είναι σύμφωνα με την τελευταία ΣΣΕ εργαζομένων στις πτηνοτροφικές επιχειρήσεις που είχε υπογραφεί (περίπου 810€).</w:t>
      </w:r>
    </w:p>
    <w:p w:rsidR="00963381" w:rsidRDefault="004478A0">
      <w:pPr>
        <w:numPr>
          <w:ilvl w:val="0"/>
          <w:numId w:val="1"/>
        </w:numPr>
        <w:spacing w:after="28" w:line="252" w:lineRule="auto"/>
        <w:jc w:val="both"/>
        <w:rPr>
          <w:rFonts w:ascii="Calibri" w:hAnsi="Calibri"/>
          <w:sz w:val="25"/>
          <w:szCs w:val="25"/>
        </w:rPr>
      </w:pPr>
      <w:r>
        <w:rPr>
          <w:rFonts w:ascii="Calibri" w:hAnsi="Calibri"/>
          <w:sz w:val="25"/>
          <w:szCs w:val="25"/>
        </w:rPr>
        <w:t>Να τηρηθούν όλοι οι κανόνες υγιεινής και ασφάλειας της εργασίας.</w:t>
      </w:r>
    </w:p>
    <w:p w:rsidR="00963381" w:rsidRDefault="004478A0">
      <w:pPr>
        <w:numPr>
          <w:ilvl w:val="0"/>
          <w:numId w:val="1"/>
        </w:numPr>
        <w:spacing w:after="28" w:line="252" w:lineRule="auto"/>
        <w:jc w:val="both"/>
      </w:pPr>
      <w:r>
        <w:rPr>
          <w:rFonts w:ascii="Calibri" w:hAnsi="Calibri"/>
          <w:sz w:val="25"/>
          <w:szCs w:val="25"/>
        </w:rPr>
        <w:lastRenderedPageBreak/>
        <w:t>Να χορηγηθεί το επίδομα επίσχεσης που ο ΟΑΕΔ αρνείται να εγκρίνει σε όσους άσκησαν αυτό το δικαίωμά τους και το έκτακτο επίδομα που χορηγείται για ειδικές περιπτώσεις.</w:t>
      </w:r>
    </w:p>
    <w:p w:rsidR="00963381" w:rsidRDefault="004478A0">
      <w:pPr>
        <w:numPr>
          <w:ilvl w:val="0"/>
          <w:numId w:val="1"/>
        </w:numPr>
        <w:spacing w:after="28" w:line="252" w:lineRule="auto"/>
        <w:jc w:val="both"/>
      </w:pPr>
      <w:r>
        <w:rPr>
          <w:rFonts w:ascii="Calibri" w:hAnsi="Calibri"/>
          <w:sz w:val="25"/>
          <w:szCs w:val="25"/>
        </w:rPr>
        <w:t>Να καταχωρηθούν όλα τα ένσημα σε όλους τους εργαζόμενους.</w:t>
      </w:r>
    </w:p>
    <w:p w:rsidR="00963381" w:rsidRDefault="004478A0">
      <w:pPr>
        <w:numPr>
          <w:ilvl w:val="0"/>
          <w:numId w:val="1"/>
        </w:numPr>
        <w:spacing w:after="28" w:line="252" w:lineRule="auto"/>
        <w:jc w:val="both"/>
      </w:pPr>
      <w:r>
        <w:rPr>
          <w:rFonts w:ascii="Calibri" w:hAnsi="Calibri"/>
          <w:sz w:val="25"/>
          <w:szCs w:val="25"/>
        </w:rPr>
        <w:t>Επιστροφή φόρου για τα ποσά που έχουμε φορολογηθεί αλλά δεν τα έχουμε λάβει γιατί η εργοδοσία δήλωνε αυτά που θα έπρεπε να μας πληρώσει και όχι αυτά που μας πλήρωνε.</w:t>
      </w:r>
    </w:p>
    <w:p w:rsidR="00963381" w:rsidRDefault="004478A0">
      <w:pPr>
        <w:numPr>
          <w:ilvl w:val="0"/>
          <w:numId w:val="1"/>
        </w:numPr>
        <w:spacing w:after="28" w:line="252" w:lineRule="auto"/>
        <w:jc w:val="both"/>
      </w:pPr>
      <w:r>
        <w:rPr>
          <w:rFonts w:ascii="Calibri" w:hAnsi="Calibri"/>
          <w:sz w:val="25"/>
          <w:szCs w:val="25"/>
        </w:rPr>
        <w:t>Πάγωμα χρεών σε εφορία, τράπεζες, χωρίς προσαυξήσεις και τόκους για όσους τους είναι απλήρωτοι. Να σταματήσουν άμεσα οι όποιες διαδικασίες κατάσχεσης.</w:t>
      </w:r>
    </w:p>
    <w:p w:rsidR="00963381" w:rsidRDefault="004478A0">
      <w:pPr>
        <w:numPr>
          <w:ilvl w:val="0"/>
          <w:numId w:val="1"/>
        </w:numPr>
        <w:spacing w:after="57" w:line="252" w:lineRule="auto"/>
        <w:jc w:val="both"/>
        <w:rPr>
          <w:rFonts w:ascii="Calibri" w:hAnsi="Calibri"/>
          <w:sz w:val="25"/>
          <w:szCs w:val="25"/>
        </w:rPr>
      </w:pPr>
      <w:r>
        <w:rPr>
          <w:rFonts w:ascii="Calibri" w:hAnsi="Calibri"/>
          <w:sz w:val="25"/>
          <w:szCs w:val="25"/>
        </w:rPr>
        <w:t>Στους απλήρωτους απαλλαγή από τέλη, ΕΝΦΙΑ, καμιά διακοπή σε ρεύμα, νερό, τηλέφωνο.</w:t>
      </w:r>
    </w:p>
    <w:p w:rsidR="00963381" w:rsidRDefault="004478A0">
      <w:pPr>
        <w:spacing w:after="57" w:line="252" w:lineRule="auto"/>
        <w:jc w:val="center"/>
        <w:rPr>
          <w:rFonts w:ascii="Calibri" w:hAnsi="Calibri"/>
          <w:b/>
          <w:bCs/>
          <w:sz w:val="25"/>
          <w:szCs w:val="25"/>
        </w:rPr>
      </w:pPr>
      <w:r>
        <w:rPr>
          <w:rFonts w:ascii="Calibri" w:hAnsi="Calibri"/>
          <w:b/>
          <w:bCs/>
          <w:sz w:val="25"/>
          <w:szCs w:val="25"/>
        </w:rPr>
        <w:t>ΜΠΡΟΣΤΑ ΟΙ ΔΙΚΕΣ ΜΑΣ ΑΝΑΓΚΕΣ ΚΑΙ ΟΧΙ ΤΑ ΚΕΡΔΗ ΤΩΝ ΛΙΓΩΝ</w:t>
      </w:r>
    </w:p>
    <w:p w:rsidR="007A55B7" w:rsidRDefault="007A55B7">
      <w:pPr>
        <w:spacing w:after="57" w:line="252" w:lineRule="auto"/>
        <w:jc w:val="center"/>
        <w:rPr>
          <w:rFonts w:ascii="Calibri" w:hAnsi="Calibri"/>
          <w:b/>
          <w:bCs/>
          <w:sz w:val="25"/>
          <w:szCs w:val="25"/>
        </w:rPr>
      </w:pPr>
      <w:r w:rsidRPr="00FE3DED">
        <w:rPr>
          <w:rFonts w:ascii="Arial" w:hAnsi="Arial" w:cs="Arial"/>
          <w:b/>
          <w:bCs/>
          <w:noProof/>
          <w:lang w:eastAsia="el-GR"/>
        </w:rPr>
        <w:drawing>
          <wp:inline distT="0" distB="0" distL="0" distR="0" wp14:anchorId="3D55DFCD" wp14:editId="22779CE2">
            <wp:extent cx="4324350" cy="2009775"/>
            <wp:effectExtent l="0" t="0" r="0" b="9525"/>
            <wp:docPr id="2" name="Εικόνα 2" descr="C:\Users\User\Documents\προσωρινά_προς_χρήση_έγγραφα\ΣΦΡΑΓΙΔΑ.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cuments\προσωρινά_προς_χρήση_έγγραφα\ΣΦΡΑΓΙΔΑ.png"/>
                    <pic:cNvPicPr>
                      <a:picLocks noChangeAspect="1" noChangeArrowheads="1"/>
                    </pic:cNvPicPr>
                  </pic:nvPicPr>
                  <pic:blipFill>
                    <a:blip r:embed="rId8" cstate="print">
                      <a:biLevel thresh="75000"/>
                      <a:extLst>
                        <a:ext uri="{BEBA8EAE-BF5A-486C-A8C5-ECC9F3942E4B}">
                          <a14:imgProps xmlns:a14="http://schemas.microsoft.com/office/drawing/2010/main">
                            <a14:imgLayer r:embed="rId9">
                              <a14:imgEffect>
                                <a14:sharpenSoften amount="100000"/>
                              </a14:imgEffect>
                            </a14:imgLayer>
                          </a14:imgProps>
                        </a:ext>
                        <a:ext uri="{28A0092B-C50C-407E-A947-70E740481C1C}">
                          <a14:useLocalDpi xmlns:a14="http://schemas.microsoft.com/office/drawing/2010/main" val="0"/>
                        </a:ext>
                      </a:extLst>
                    </a:blip>
                    <a:srcRect/>
                    <a:stretch>
                      <a:fillRect/>
                    </a:stretch>
                  </pic:blipFill>
                  <pic:spPr bwMode="auto">
                    <a:xfrm>
                      <a:off x="0" y="0"/>
                      <a:ext cx="4324350" cy="2009775"/>
                    </a:xfrm>
                    <a:prstGeom prst="rect">
                      <a:avLst/>
                    </a:prstGeom>
                    <a:noFill/>
                    <a:ln>
                      <a:noFill/>
                    </a:ln>
                  </pic:spPr>
                </pic:pic>
              </a:graphicData>
            </a:graphic>
          </wp:inline>
        </w:drawing>
      </w:r>
    </w:p>
    <w:p w:rsidR="007A55B7" w:rsidRDefault="007A55B7">
      <w:pPr>
        <w:spacing w:after="57" w:line="252" w:lineRule="auto"/>
        <w:jc w:val="center"/>
      </w:pPr>
    </w:p>
    <w:sectPr w:rsidR="007A55B7">
      <w:footerReference w:type="default" r:id="rId10"/>
      <w:pgSz w:w="11906" w:h="16838"/>
      <w:pgMar w:top="850" w:right="850" w:bottom="1412" w:left="850" w:header="0" w:footer="850" w:gutter="0"/>
      <w:cols w:space="720"/>
      <w:formProt w:val="0"/>
      <w:docGrid w:linePitch="600" w:charSpace="-614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15BF" w:rsidRDefault="00F315BF">
      <w:pPr>
        <w:spacing w:after="0" w:line="240" w:lineRule="auto"/>
      </w:pPr>
      <w:r>
        <w:separator/>
      </w:r>
    </w:p>
  </w:endnote>
  <w:endnote w:type="continuationSeparator" w:id="0">
    <w:p w:rsidR="00F315BF" w:rsidRDefault="00F315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OpenSymbol">
    <w:altName w:val="Times New Roman"/>
    <w:charset w:val="01"/>
    <w:family w:val="auto"/>
    <w:pitch w:val="variable"/>
  </w:font>
  <w:font w:name="Liberation Serif">
    <w:altName w:val="Times New Roman"/>
    <w:charset w:val="00"/>
    <w:family w:val="roman"/>
    <w:pitch w:val="variable"/>
  </w:font>
  <w:font w:name="WenQuanYi Micro Hei">
    <w:panose1 w:val="00000000000000000000"/>
    <w:charset w:val="00"/>
    <w:family w:val="roman"/>
    <w:notTrueType/>
    <w:pitch w:val="default"/>
  </w:font>
  <w:font w:name="Lohit Devanagari">
    <w:panose1 w:val="00000000000000000000"/>
    <w:charset w:val="00"/>
    <w:family w:val="roman"/>
    <w:notTrueType/>
    <w:pitch w:val="default"/>
  </w:font>
  <w:font w:name="SimSun;宋体">
    <w:panose1 w:val="00000000000000000000"/>
    <w:charset w:val="80"/>
    <w:family w:val="roman"/>
    <w:notTrueType/>
    <w:pitch w:val="default"/>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0002AFF" w:usb1="C000247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0000000000000000000"/>
    <w:charset w:val="00"/>
    <w:family w:val="roman"/>
    <w:notTrueType/>
    <w:pitch w:val="default"/>
  </w:font>
  <w:font w:name="Cambria">
    <w:panose1 w:val="02040503050406030204"/>
    <w:charset w:val="A1"/>
    <w:family w:val="roman"/>
    <w:pitch w:val="variable"/>
    <w:sig w:usb0="E00006FF" w:usb1="420024FF" w:usb2="02000000" w:usb3="00000000" w:csb0="0000019F" w:csb1="00000000"/>
  </w:font>
  <w:font w:name="Calibri Light">
    <w:panose1 w:val="020F0302020204030204"/>
    <w:charset w:val="A1"/>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3381" w:rsidRDefault="004478A0">
    <w:pPr>
      <w:pStyle w:val="ae"/>
      <w:jc w:val="center"/>
    </w:pPr>
    <w:r>
      <w:fldChar w:fldCharType="begin"/>
    </w:r>
    <w:r>
      <w:instrText>PAGE</w:instrText>
    </w:r>
    <w:r>
      <w:fldChar w:fldCharType="separate"/>
    </w:r>
    <w:r w:rsidR="007141EB">
      <w:rPr>
        <w:noProof/>
      </w:rPr>
      <w:t>1</w:t>
    </w:r>
    <w:r>
      <w:fldChar w:fldCharType="end"/>
    </w:r>
    <w:r>
      <w:rPr>
        <w:rFonts w:eastAsia="Times New Roman" w:cs="Times New Roman"/>
        <w:b/>
        <w:bCs/>
      </w:rPr>
      <w:t xml:space="preserve"> </w:t>
    </w:r>
    <w:r>
      <w:rPr>
        <w:b/>
        <w:bCs/>
      </w:rPr>
      <w:t xml:space="preserve">/ </w:t>
    </w:r>
    <w:r>
      <w:rPr>
        <w:b/>
        <w:bCs/>
      </w:rPr>
      <w:fldChar w:fldCharType="begin"/>
    </w:r>
    <w:r>
      <w:instrText>NUMPAGES</w:instrText>
    </w:r>
    <w:r>
      <w:fldChar w:fldCharType="separate"/>
    </w:r>
    <w:r w:rsidR="007141EB">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15BF" w:rsidRDefault="00F315BF">
      <w:pPr>
        <w:spacing w:after="0" w:line="240" w:lineRule="auto"/>
      </w:pPr>
      <w:r>
        <w:separator/>
      </w:r>
    </w:p>
  </w:footnote>
  <w:footnote w:type="continuationSeparator" w:id="0">
    <w:p w:rsidR="00F315BF" w:rsidRDefault="00F315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408C5"/>
    <w:multiLevelType w:val="multilevel"/>
    <w:tmpl w:val="5C48A8B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56F5322A"/>
    <w:multiLevelType w:val="multilevel"/>
    <w:tmpl w:val="7576B786"/>
    <w:lvl w:ilvl="0">
      <w:start w:val="1"/>
      <w:numFmt w:val="bullet"/>
      <w:lvlText w:val=""/>
      <w:lvlJc w:val="left"/>
      <w:pPr>
        <w:tabs>
          <w:tab w:val="num" w:pos="720"/>
        </w:tabs>
        <w:ind w:left="720" w:hanging="360"/>
      </w:pPr>
      <w:rPr>
        <w:rFonts w:ascii="Symbol" w:hAnsi="Symbol" w:cs="OpenSymbol" w:hint="default"/>
        <w:b w:val="0"/>
        <w:sz w:val="25"/>
      </w:rPr>
    </w:lvl>
    <w:lvl w:ilvl="1">
      <w:start w:val="1"/>
      <w:numFmt w:val="bullet"/>
      <w:lvlText w:val="◦"/>
      <w:lvlJc w:val="left"/>
      <w:pPr>
        <w:tabs>
          <w:tab w:val="num" w:pos="1080"/>
        </w:tabs>
        <w:ind w:left="1080" w:hanging="360"/>
      </w:pPr>
      <w:rPr>
        <w:rFonts w:ascii="OpenSymbol" w:hAnsi="OpenSymbol" w:cs="OpenSymbol" w:hint="default"/>
      </w:rPr>
    </w:lvl>
    <w:lvl w:ilvl="2">
      <w:start w:val="1"/>
      <w:numFmt w:val="bullet"/>
      <w:lvlText w:val="▪"/>
      <w:lvlJc w:val="left"/>
      <w:pPr>
        <w:tabs>
          <w:tab w:val="num" w:pos="1440"/>
        </w:tabs>
        <w:ind w:left="1440" w:hanging="360"/>
      </w:pPr>
      <w:rPr>
        <w:rFonts w:ascii="OpenSymbol" w:hAnsi="Open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OpenSymbol" w:hAnsi="OpenSymbol" w:cs="OpenSymbol" w:hint="default"/>
      </w:rPr>
    </w:lvl>
    <w:lvl w:ilvl="5">
      <w:start w:val="1"/>
      <w:numFmt w:val="bullet"/>
      <w:lvlText w:val="▪"/>
      <w:lvlJc w:val="left"/>
      <w:pPr>
        <w:tabs>
          <w:tab w:val="num" w:pos="2520"/>
        </w:tabs>
        <w:ind w:left="2520" w:hanging="360"/>
      </w:pPr>
      <w:rPr>
        <w:rFonts w:ascii="OpenSymbol" w:hAnsi="Open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OpenSymbol" w:hAnsi="OpenSymbol" w:cs="OpenSymbol" w:hint="default"/>
      </w:rPr>
    </w:lvl>
    <w:lvl w:ilvl="8">
      <w:start w:val="1"/>
      <w:numFmt w:val="bullet"/>
      <w:lvlText w:val="▪"/>
      <w:lvlJc w:val="left"/>
      <w:pPr>
        <w:tabs>
          <w:tab w:val="num" w:pos="3600"/>
        </w:tabs>
        <w:ind w:left="3600" w:hanging="360"/>
      </w:pPr>
      <w:rPr>
        <w:rFonts w:ascii="OpenSymbol" w:hAnsi="OpenSymbol" w:cs="Open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381"/>
    <w:rsid w:val="004478A0"/>
    <w:rsid w:val="0071001F"/>
    <w:rsid w:val="007141EB"/>
    <w:rsid w:val="007A55B7"/>
    <w:rsid w:val="00963381"/>
    <w:rsid w:val="00F315BF"/>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EDC5B"/>
  <w15:docId w15:val="{F50B3CE5-9A98-4F89-9FC3-7AA905BD8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Liberation Serif" w:eastAsia="WenQuanYi Micro Hei" w:hAnsi="Liberation Serif" w:cs="Lohit Devanagari"/>
        <w:szCs w:val="24"/>
        <w:lang w:val="el-GR"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spacing w:after="200" w:line="276" w:lineRule="auto"/>
    </w:pPr>
    <w:rPr>
      <w:rFonts w:ascii="Times New Roman" w:eastAsia="SimSun;宋体" w:hAnsi="Times New Roman" w:cs="Tahoma"/>
      <w:color w:val="00000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1z0">
    <w:name w:val="WW8Num1z0"/>
    <w:qFormat/>
    <w:rPr>
      <w:rFonts w:ascii="Calibri" w:hAnsi="Calibri" w:cs="Calibri"/>
      <w:b/>
      <w:bCs/>
      <w:sz w:val="26"/>
      <w:szCs w:val="26"/>
      <w:lang w:val="el-GR"/>
    </w:rPr>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WW8Num1z7">
    <w:name w:val="WW8Num1z7"/>
    <w:qFormat/>
  </w:style>
  <w:style w:type="character" w:customStyle="1" w:styleId="WW8Num1z8">
    <w:name w:val="WW8Num1z8"/>
    <w:qFormat/>
  </w:style>
  <w:style w:type="character" w:customStyle="1" w:styleId="WW8Num2z0">
    <w:name w:val="WW8Num2z0"/>
    <w:qFormat/>
  </w:style>
  <w:style w:type="character" w:customStyle="1" w:styleId="WW8Num2z1">
    <w:name w:val="WW8Num2z1"/>
    <w:qFormat/>
  </w:style>
  <w:style w:type="character" w:customStyle="1" w:styleId="WW8Num2z2">
    <w:name w:val="WW8Num2z2"/>
    <w:qFormat/>
  </w:style>
  <w:style w:type="character" w:customStyle="1" w:styleId="WW8Num2z3">
    <w:name w:val="WW8Num2z3"/>
    <w:qFormat/>
  </w:style>
  <w:style w:type="character" w:customStyle="1" w:styleId="WW8Num2z4">
    <w:name w:val="WW8Num2z4"/>
    <w:qFormat/>
  </w:style>
  <w:style w:type="character" w:customStyle="1" w:styleId="WW8Num2z5">
    <w:name w:val="WW8Num2z5"/>
    <w:qFormat/>
  </w:style>
  <w:style w:type="character" w:customStyle="1" w:styleId="WW8Num2z6">
    <w:name w:val="WW8Num2z6"/>
    <w:qFormat/>
  </w:style>
  <w:style w:type="character" w:customStyle="1" w:styleId="WW8Num2z7">
    <w:name w:val="WW8Num2z7"/>
    <w:qFormat/>
  </w:style>
  <w:style w:type="character" w:customStyle="1" w:styleId="WW8Num2z8">
    <w:name w:val="WW8Num2z8"/>
    <w:qFormat/>
  </w:style>
  <w:style w:type="character" w:customStyle="1" w:styleId="1">
    <w:name w:val="Προεπιλεγμένη γραμματοσειρά1"/>
    <w:qFormat/>
  </w:style>
  <w:style w:type="character" w:customStyle="1" w:styleId="Char">
    <w:name w:val="Κείμενο πλαισίου Char"/>
    <w:qFormat/>
    <w:rPr>
      <w:rFonts w:ascii="Tahoma" w:hAnsi="Tahoma" w:cs="Tahoma"/>
      <w:sz w:val="16"/>
      <w:szCs w:val="16"/>
    </w:rPr>
  </w:style>
  <w:style w:type="character" w:customStyle="1" w:styleId="Char0">
    <w:name w:val="Κεφαλίδα Char"/>
    <w:qFormat/>
    <w:rPr>
      <w:sz w:val="22"/>
      <w:szCs w:val="22"/>
    </w:rPr>
  </w:style>
  <w:style w:type="character" w:customStyle="1" w:styleId="Char1">
    <w:name w:val="Υποσέλιδο Char"/>
    <w:qFormat/>
    <w:rPr>
      <w:sz w:val="22"/>
      <w:szCs w:val="22"/>
    </w:rPr>
  </w:style>
  <w:style w:type="character" w:styleId="a3">
    <w:name w:val="Intense Emphasis"/>
    <w:qFormat/>
    <w:rPr>
      <w:b/>
      <w:bCs/>
    </w:rPr>
  </w:style>
  <w:style w:type="character" w:customStyle="1" w:styleId="a4">
    <w:name w:val="Σύνδεσμος διαδικτύου"/>
    <w:rPr>
      <w:color w:val="0000FF"/>
      <w:u w:val="single"/>
    </w:rPr>
  </w:style>
  <w:style w:type="character" w:customStyle="1" w:styleId="ListLabel1">
    <w:name w:val="ListLabel 1"/>
    <w:qFormat/>
    <w:rPr>
      <w:rFonts w:cs="Symbol"/>
    </w:rPr>
  </w:style>
  <w:style w:type="character" w:customStyle="1" w:styleId="ListLabel2">
    <w:name w:val="ListLabel 2"/>
    <w:qFormat/>
    <w:rPr>
      <w:rFonts w:cs="Courier New"/>
    </w:rPr>
  </w:style>
  <w:style w:type="character" w:customStyle="1" w:styleId="ListLabel3">
    <w:name w:val="ListLabel 3"/>
    <w:qFormat/>
    <w:rPr>
      <w:rFonts w:cs="Wingdings"/>
    </w:rPr>
  </w:style>
  <w:style w:type="character" w:styleId="a5">
    <w:name w:val="Emphasis"/>
    <w:qFormat/>
    <w:rPr>
      <w:i/>
      <w:iCs/>
    </w:rPr>
  </w:style>
  <w:style w:type="character" w:customStyle="1" w:styleId="a6">
    <w:name w:val="Κουκκίδες"/>
    <w:qFormat/>
    <w:rPr>
      <w:rFonts w:ascii="OpenSymbol" w:eastAsia="OpenSymbol" w:hAnsi="OpenSymbol" w:cs="OpenSymbol"/>
    </w:rPr>
  </w:style>
  <w:style w:type="character" w:customStyle="1" w:styleId="ListLabel4">
    <w:name w:val="ListLabel 4"/>
    <w:qFormat/>
    <w:rPr>
      <w:rFonts w:ascii="Calibri" w:hAnsi="Calibri" w:cs="OpenSymbol"/>
      <w:b w:val="0"/>
      <w:sz w:val="25"/>
    </w:rPr>
  </w:style>
  <w:style w:type="character" w:customStyle="1" w:styleId="ListLabel5">
    <w:name w:val="ListLabel 5"/>
    <w:qFormat/>
    <w:rPr>
      <w:rFonts w:cs="OpenSymbol"/>
    </w:rPr>
  </w:style>
  <w:style w:type="character" w:customStyle="1" w:styleId="ListLabel6">
    <w:name w:val="ListLabel 6"/>
    <w:qFormat/>
    <w:rPr>
      <w:rFonts w:cs="OpenSymbol"/>
    </w:rPr>
  </w:style>
  <w:style w:type="character" w:customStyle="1" w:styleId="ListLabel7">
    <w:name w:val="ListLabel 7"/>
    <w:qFormat/>
    <w:rPr>
      <w:rFonts w:cs="OpenSymbol"/>
    </w:rPr>
  </w:style>
  <w:style w:type="character" w:customStyle="1" w:styleId="ListLabel8">
    <w:name w:val="ListLabel 8"/>
    <w:qFormat/>
    <w:rPr>
      <w:rFonts w:cs="OpenSymbol"/>
    </w:rPr>
  </w:style>
  <w:style w:type="character" w:customStyle="1" w:styleId="ListLabel9">
    <w:name w:val="ListLabel 9"/>
    <w:qFormat/>
    <w:rPr>
      <w:rFonts w:cs="OpenSymbol"/>
    </w:rPr>
  </w:style>
  <w:style w:type="character" w:customStyle="1" w:styleId="ListLabel10">
    <w:name w:val="ListLabel 10"/>
    <w:qFormat/>
    <w:rPr>
      <w:rFonts w:cs="OpenSymbol"/>
    </w:rPr>
  </w:style>
  <w:style w:type="character" w:customStyle="1" w:styleId="ListLabel11">
    <w:name w:val="ListLabel 11"/>
    <w:qFormat/>
    <w:rPr>
      <w:rFonts w:cs="OpenSymbol"/>
    </w:rPr>
  </w:style>
  <w:style w:type="character" w:customStyle="1" w:styleId="ListLabel12">
    <w:name w:val="ListLabel 12"/>
    <w:qFormat/>
    <w:rPr>
      <w:rFonts w:cs="OpenSymbol"/>
    </w:rPr>
  </w:style>
  <w:style w:type="character" w:customStyle="1" w:styleId="ListLabel13">
    <w:name w:val="ListLabel 13"/>
    <w:qFormat/>
    <w:rPr>
      <w:rFonts w:ascii="Calibri" w:hAnsi="Calibri" w:cs="OpenSymbol"/>
      <w:b w:val="0"/>
      <w:sz w:val="25"/>
    </w:rPr>
  </w:style>
  <w:style w:type="character" w:customStyle="1" w:styleId="ListLabel14">
    <w:name w:val="ListLabel 14"/>
    <w:qFormat/>
    <w:rPr>
      <w:rFonts w:cs="OpenSymbol"/>
    </w:rPr>
  </w:style>
  <w:style w:type="character" w:customStyle="1" w:styleId="ListLabel15">
    <w:name w:val="ListLabel 15"/>
    <w:qFormat/>
    <w:rPr>
      <w:rFonts w:cs="OpenSymbol"/>
    </w:rPr>
  </w:style>
  <w:style w:type="character" w:customStyle="1" w:styleId="ListLabel16">
    <w:name w:val="ListLabel 16"/>
    <w:qFormat/>
    <w:rPr>
      <w:rFonts w:cs="OpenSymbol"/>
    </w:rPr>
  </w:style>
  <w:style w:type="character" w:customStyle="1" w:styleId="ListLabel17">
    <w:name w:val="ListLabel 17"/>
    <w:qFormat/>
    <w:rPr>
      <w:rFonts w:cs="OpenSymbol"/>
    </w:rPr>
  </w:style>
  <w:style w:type="character" w:customStyle="1" w:styleId="ListLabel18">
    <w:name w:val="ListLabel 18"/>
    <w:qFormat/>
    <w:rPr>
      <w:rFonts w:cs="OpenSymbol"/>
    </w:rPr>
  </w:style>
  <w:style w:type="character" w:customStyle="1" w:styleId="ListLabel19">
    <w:name w:val="ListLabel 19"/>
    <w:qFormat/>
    <w:rPr>
      <w:rFonts w:cs="OpenSymbol"/>
    </w:rPr>
  </w:style>
  <w:style w:type="character" w:customStyle="1" w:styleId="ListLabel20">
    <w:name w:val="ListLabel 20"/>
    <w:qFormat/>
    <w:rPr>
      <w:rFonts w:cs="OpenSymbol"/>
    </w:rPr>
  </w:style>
  <w:style w:type="character" w:customStyle="1" w:styleId="ListLabel21">
    <w:name w:val="ListLabel 21"/>
    <w:qFormat/>
    <w:rPr>
      <w:rFonts w:cs="OpenSymbol"/>
    </w:rPr>
  </w:style>
  <w:style w:type="character" w:customStyle="1" w:styleId="ListLabel22">
    <w:name w:val="ListLabel 22"/>
    <w:qFormat/>
    <w:rPr>
      <w:rFonts w:ascii="Calibri" w:hAnsi="Calibri" w:cs="OpenSymbol"/>
      <w:b w:val="0"/>
      <w:sz w:val="25"/>
    </w:rPr>
  </w:style>
  <w:style w:type="character" w:customStyle="1" w:styleId="ListLabel23">
    <w:name w:val="ListLabel 23"/>
    <w:qFormat/>
    <w:rPr>
      <w:rFonts w:cs="OpenSymbol"/>
    </w:rPr>
  </w:style>
  <w:style w:type="character" w:customStyle="1" w:styleId="ListLabel24">
    <w:name w:val="ListLabel 24"/>
    <w:qFormat/>
    <w:rPr>
      <w:rFonts w:cs="OpenSymbol"/>
    </w:rPr>
  </w:style>
  <w:style w:type="character" w:customStyle="1" w:styleId="ListLabel25">
    <w:name w:val="ListLabel 25"/>
    <w:qFormat/>
    <w:rPr>
      <w:rFonts w:cs="OpenSymbol"/>
    </w:rPr>
  </w:style>
  <w:style w:type="character" w:customStyle="1" w:styleId="ListLabel26">
    <w:name w:val="ListLabel 26"/>
    <w:qFormat/>
    <w:rPr>
      <w:rFonts w:cs="OpenSymbol"/>
    </w:rPr>
  </w:style>
  <w:style w:type="character" w:customStyle="1" w:styleId="ListLabel27">
    <w:name w:val="ListLabel 27"/>
    <w:qFormat/>
    <w:rPr>
      <w:rFonts w:cs="OpenSymbol"/>
    </w:rPr>
  </w:style>
  <w:style w:type="character" w:customStyle="1" w:styleId="ListLabel28">
    <w:name w:val="ListLabel 28"/>
    <w:qFormat/>
    <w:rPr>
      <w:rFonts w:cs="OpenSymbol"/>
    </w:rPr>
  </w:style>
  <w:style w:type="character" w:customStyle="1" w:styleId="ListLabel29">
    <w:name w:val="ListLabel 29"/>
    <w:qFormat/>
    <w:rPr>
      <w:rFonts w:cs="OpenSymbol"/>
    </w:rPr>
  </w:style>
  <w:style w:type="character" w:customStyle="1" w:styleId="ListLabel30">
    <w:name w:val="ListLabel 30"/>
    <w:qFormat/>
    <w:rPr>
      <w:rFonts w:cs="OpenSymbol"/>
    </w:rPr>
  </w:style>
  <w:style w:type="paragraph" w:customStyle="1" w:styleId="a7">
    <w:name w:val="Επικεφαλίδα"/>
    <w:basedOn w:val="a"/>
    <w:next w:val="a8"/>
    <w:qFormat/>
    <w:pPr>
      <w:keepNext/>
      <w:spacing w:before="240" w:after="120"/>
    </w:pPr>
    <w:rPr>
      <w:rFonts w:ascii="Arial" w:eastAsia="Microsoft YaHei" w:hAnsi="Arial" w:cs="Lucida Sans"/>
      <w:sz w:val="28"/>
      <w:szCs w:val="28"/>
    </w:rPr>
  </w:style>
  <w:style w:type="paragraph" w:styleId="a8">
    <w:name w:val="Body Text"/>
    <w:basedOn w:val="a"/>
    <w:pPr>
      <w:spacing w:after="120"/>
    </w:pPr>
  </w:style>
  <w:style w:type="paragraph" w:styleId="a9">
    <w:name w:val="List"/>
    <w:basedOn w:val="a8"/>
    <w:rPr>
      <w:rFonts w:cs="Lucida Sans"/>
    </w:rPr>
  </w:style>
  <w:style w:type="paragraph" w:styleId="aa">
    <w:name w:val="caption"/>
    <w:basedOn w:val="a"/>
    <w:qFormat/>
    <w:pPr>
      <w:suppressLineNumbers/>
      <w:spacing w:before="120" w:after="120"/>
    </w:pPr>
    <w:rPr>
      <w:rFonts w:cs="Lohit Devanagari"/>
      <w:i/>
      <w:iCs/>
    </w:rPr>
  </w:style>
  <w:style w:type="paragraph" w:customStyle="1" w:styleId="ab">
    <w:name w:val="Ευρετήριο"/>
    <w:basedOn w:val="a"/>
    <w:qFormat/>
    <w:pPr>
      <w:suppressLineNumbers/>
    </w:pPr>
    <w:rPr>
      <w:rFonts w:cs="Lucida Sans"/>
    </w:rPr>
  </w:style>
  <w:style w:type="paragraph" w:customStyle="1" w:styleId="2">
    <w:name w:val="Λεζάντα2"/>
    <w:basedOn w:val="a"/>
    <w:qFormat/>
    <w:pPr>
      <w:suppressLineNumbers/>
      <w:spacing w:before="120" w:after="120"/>
    </w:pPr>
    <w:rPr>
      <w:rFonts w:cs="Lucida Sans"/>
      <w:i/>
      <w:iCs/>
    </w:rPr>
  </w:style>
  <w:style w:type="paragraph" w:customStyle="1" w:styleId="10">
    <w:name w:val="Λεζάντα1"/>
    <w:basedOn w:val="a"/>
    <w:qFormat/>
    <w:pPr>
      <w:suppressLineNumbers/>
      <w:spacing w:before="120" w:after="120"/>
    </w:pPr>
    <w:rPr>
      <w:rFonts w:cs="Lucida Sans"/>
      <w:i/>
      <w:iCs/>
    </w:rPr>
  </w:style>
  <w:style w:type="paragraph" w:styleId="ac">
    <w:name w:val="Balloon Text"/>
    <w:basedOn w:val="a"/>
    <w:qFormat/>
    <w:pPr>
      <w:spacing w:after="0" w:line="100" w:lineRule="atLeast"/>
    </w:pPr>
    <w:rPr>
      <w:rFonts w:ascii="Tahoma" w:hAnsi="Tahoma"/>
      <w:sz w:val="16"/>
      <w:szCs w:val="16"/>
    </w:rPr>
  </w:style>
  <w:style w:type="paragraph" w:styleId="ad">
    <w:name w:val="header"/>
    <w:basedOn w:val="a"/>
    <w:pPr>
      <w:suppressLineNumbers/>
      <w:tabs>
        <w:tab w:val="center" w:pos="4153"/>
        <w:tab w:val="right" w:pos="8306"/>
      </w:tabs>
      <w:spacing w:after="0" w:line="100" w:lineRule="atLeast"/>
    </w:pPr>
  </w:style>
  <w:style w:type="paragraph" w:styleId="ae">
    <w:name w:val="footer"/>
    <w:basedOn w:val="a"/>
    <w:pPr>
      <w:suppressLineNumbers/>
      <w:tabs>
        <w:tab w:val="center" w:pos="4153"/>
        <w:tab w:val="right" w:pos="8306"/>
      </w:tabs>
      <w:spacing w:after="0" w:line="100" w:lineRule="atLeast"/>
    </w:pPr>
  </w:style>
  <w:style w:type="paragraph" w:styleId="af">
    <w:name w:val="List Paragraph"/>
    <w:basedOn w:val="a"/>
    <w:qFormat/>
    <w:pPr>
      <w:ind w:left="720"/>
    </w:pPr>
  </w:style>
  <w:style w:type="numbering" w:customStyle="1" w:styleId="WW8Num1">
    <w:name w:val="WW8Num1"/>
    <w:qFormat/>
  </w:style>
  <w:style w:type="numbering" w:customStyle="1" w:styleId="WW8Num2">
    <w:name w:val="WW8Num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microsoft.com/office/2007/relationships/hdphoto" Target="media/hdphoto1.wdp"/></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464</Words>
  <Characters>2510</Characters>
  <Application>Microsoft Office Word</Application>
  <DocSecurity>0</DocSecurity>
  <Lines>20</Lines>
  <Paragraphs>5</Paragraphs>
  <ScaleCrop>false</ScaleCrop>
  <HeadingPairs>
    <vt:vector size="2" baseType="variant">
      <vt:variant>
        <vt:lpstr>Τίτλος</vt:lpstr>
      </vt:variant>
      <vt:variant>
        <vt:i4>1</vt:i4>
      </vt:variant>
    </vt:vector>
  </HeadingPairs>
  <TitlesOfParts>
    <vt:vector size="1" baseType="lpstr">
      <vt:lpstr>Ενημέρωση των εργαζομένων σχετικά με την 1ΜΑΗ</vt:lpstr>
    </vt:vector>
  </TitlesOfParts>
  <Company>ΚΚΕ</Company>
  <LinksUpToDate>false</LinksUpToDate>
  <CharactersWithSpaces>2969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Ενημέρωση των εργαζομένων σχετικά με την 1ΜΑΗ</dc:title>
  <dc:subject/>
  <dc:creator>GiannisTZV</dc:creator>
  <dc:description/>
  <cp:lastModifiedBy>Vasilis Vatistas</cp:lastModifiedBy>
  <cp:revision>3</cp:revision>
  <cp:lastPrinted>2014-05-22T06:33:00Z</cp:lastPrinted>
  <dcterms:created xsi:type="dcterms:W3CDTF">2018-12-03T17:38:00Z</dcterms:created>
  <dcterms:modified xsi:type="dcterms:W3CDTF">2018-12-10T23:02:00Z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ΚΚΕ</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