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541CAB">
      <w:pPr>
        <w:pStyle w:val="Web"/>
        <w:shd w:val="clear" w:color="auto" w:fill="FFFFFF"/>
        <w:spacing w:before="0" w:after="0"/>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531B6A" w:rsidP="00541CAB">
      <w:pPr>
        <w:pStyle w:val="Web"/>
        <w:shd w:val="clear" w:color="auto" w:fill="FFFFFF"/>
        <w:spacing w:before="0" w:after="0"/>
        <w:rPr>
          <w:rStyle w:val="a3"/>
          <w:color w:val="404040"/>
        </w:rPr>
      </w:pPr>
      <w:r>
        <w:rPr>
          <w:rStyle w:val="a3"/>
          <w:color w:val="404040"/>
        </w:rPr>
        <w:t>Μαυρομιχάλη 14</w:t>
      </w:r>
      <w:r w:rsidR="00F66084" w:rsidRPr="00F66084">
        <w:rPr>
          <w:rStyle w:val="a3"/>
          <w:color w:val="404040"/>
        </w:rPr>
        <w:tab/>
      </w:r>
      <w:r w:rsidR="00F66084" w:rsidRPr="00F66084">
        <w:rPr>
          <w:rStyle w:val="a3"/>
          <w:color w:val="404040"/>
        </w:rPr>
        <w:tab/>
        <w:t xml:space="preserve">   </w:t>
      </w:r>
      <w:r w:rsidR="00F66084">
        <w:rPr>
          <w:rStyle w:val="a3"/>
          <w:color w:val="404040"/>
        </w:rPr>
        <w:t xml:space="preserve">                                                 </w:t>
      </w:r>
      <w:r w:rsidR="00F66084" w:rsidRPr="00F66084">
        <w:rPr>
          <w:rStyle w:val="a3"/>
          <w:color w:val="404040"/>
        </w:rPr>
        <w:t xml:space="preserve">          Πειραιάς, </w:t>
      </w:r>
      <w:r>
        <w:rPr>
          <w:rStyle w:val="a3"/>
          <w:color w:val="404040"/>
        </w:rPr>
        <w:t xml:space="preserve"> </w:t>
      </w:r>
      <w:r w:rsidR="004941D4">
        <w:rPr>
          <w:rStyle w:val="a3"/>
          <w:color w:val="404040"/>
        </w:rPr>
        <w:t>19</w:t>
      </w:r>
      <w:r w:rsidR="00F66084" w:rsidRPr="00F66084">
        <w:rPr>
          <w:rStyle w:val="a3"/>
          <w:color w:val="404040"/>
        </w:rPr>
        <w:t>/</w:t>
      </w:r>
      <w:r w:rsidR="006F0B07">
        <w:rPr>
          <w:rStyle w:val="a3"/>
          <w:color w:val="404040"/>
        </w:rPr>
        <w:t>11</w:t>
      </w:r>
      <w:r>
        <w:rPr>
          <w:rStyle w:val="a3"/>
          <w:color w:val="404040"/>
        </w:rPr>
        <w:t xml:space="preserve">/2018        </w:t>
      </w:r>
    </w:p>
    <w:p w:rsidR="00531B6A" w:rsidRDefault="00531B6A" w:rsidP="00541CAB">
      <w:pPr>
        <w:pStyle w:val="Web"/>
        <w:shd w:val="clear" w:color="auto" w:fill="FFFFFF"/>
        <w:spacing w:before="0" w:after="0"/>
        <w:rPr>
          <w:rStyle w:val="a3"/>
          <w:color w:val="404040"/>
        </w:rPr>
      </w:pPr>
      <w:r w:rsidRPr="00531B6A">
        <w:rPr>
          <w:b/>
          <w:bCs/>
          <w:color w:val="404040"/>
        </w:rPr>
        <w:t>(3</w:t>
      </w:r>
      <w:r w:rsidRPr="00531B6A">
        <w:rPr>
          <w:b/>
          <w:bCs/>
          <w:color w:val="404040"/>
          <w:vertAlign w:val="superscript"/>
        </w:rPr>
        <w:t>ο</w:t>
      </w:r>
      <w:r w:rsidRPr="00531B6A">
        <w:rPr>
          <w:b/>
          <w:bCs/>
          <w:color w:val="404040"/>
        </w:rPr>
        <w:t xml:space="preserve"> ΓΕΛ-1</w:t>
      </w:r>
      <w:r w:rsidRPr="00531B6A">
        <w:rPr>
          <w:b/>
          <w:bCs/>
          <w:color w:val="404040"/>
          <w:vertAlign w:val="superscript"/>
        </w:rPr>
        <w:t>ος</w:t>
      </w:r>
      <w:r w:rsidRPr="00531B6A">
        <w:rPr>
          <w:b/>
          <w:bCs/>
          <w:color w:val="404040"/>
        </w:rPr>
        <w:t xml:space="preserve"> όροφος)</w:t>
      </w:r>
    </w:p>
    <w:p w:rsidR="00F66084" w:rsidRPr="00F66084" w:rsidRDefault="00F66084" w:rsidP="00541CAB">
      <w:pPr>
        <w:pStyle w:val="Web"/>
        <w:shd w:val="clear" w:color="auto" w:fill="FFFFFF"/>
        <w:spacing w:before="0" w:after="0"/>
        <w:rPr>
          <w:rStyle w:val="a3"/>
          <w:color w:val="404040"/>
        </w:rPr>
      </w:pPr>
      <w:r w:rsidRPr="00F66084">
        <w:rPr>
          <w:rStyle w:val="a3"/>
          <w:color w:val="404040"/>
        </w:rPr>
        <w:t xml:space="preserve">Τηλ. : 2104124810                                      </w:t>
      </w:r>
      <w:r>
        <w:rPr>
          <w:rStyle w:val="a3"/>
          <w:color w:val="404040"/>
        </w:rPr>
        <w:t xml:space="preserve">                                          </w:t>
      </w:r>
      <w:r w:rsidRPr="00F66084">
        <w:rPr>
          <w:rStyle w:val="a3"/>
          <w:color w:val="404040"/>
        </w:rPr>
        <w:t xml:space="preserve">           Πρωτ: </w:t>
      </w:r>
      <w:r w:rsidR="000167C1">
        <w:rPr>
          <w:rStyle w:val="a3"/>
          <w:color w:val="404040"/>
        </w:rPr>
        <w:t xml:space="preserve"> 15</w:t>
      </w:r>
      <w:r w:rsidR="004941D4">
        <w:rPr>
          <w:rStyle w:val="a3"/>
          <w:color w:val="404040"/>
        </w:rPr>
        <w:t>9</w:t>
      </w:r>
    </w:p>
    <w:p w:rsidR="00F66084" w:rsidRPr="00F66084" w:rsidRDefault="00F66084" w:rsidP="00541CAB">
      <w:pPr>
        <w:pStyle w:val="Web"/>
        <w:shd w:val="clear" w:color="auto" w:fill="FFFFFF"/>
        <w:spacing w:before="0" w:after="0"/>
        <w:rPr>
          <w:rStyle w:val="a3"/>
          <w:color w:val="404040"/>
        </w:rPr>
      </w:pPr>
      <w:r w:rsidRPr="00F66084">
        <w:rPr>
          <w:rStyle w:val="a3"/>
          <w:color w:val="404040"/>
        </w:rPr>
        <w:t>Φαξ  : 2103000423</w:t>
      </w:r>
    </w:p>
    <w:p w:rsidR="00F66084" w:rsidRPr="00F66084" w:rsidRDefault="00F66084" w:rsidP="00541CAB">
      <w:pPr>
        <w:pStyle w:val="Web"/>
        <w:shd w:val="clear" w:color="auto" w:fill="FFFFFF"/>
        <w:spacing w:before="0" w:after="0"/>
        <w:rPr>
          <w:rStyle w:val="a3"/>
          <w:color w:val="404040"/>
        </w:rPr>
      </w:pPr>
      <w:r w:rsidRPr="00F66084">
        <w:rPr>
          <w:rStyle w:val="a3"/>
          <w:color w:val="404040"/>
          <w:lang w:val="en-US"/>
        </w:rPr>
        <w:t>e</w:t>
      </w:r>
      <w:r w:rsidRPr="00F66084">
        <w:rPr>
          <w:rStyle w:val="a3"/>
          <w:color w:val="404040"/>
        </w:rPr>
        <w:t>-</w:t>
      </w:r>
      <w:r w:rsidRPr="00F66084">
        <w:rPr>
          <w:rStyle w:val="a3"/>
          <w:color w:val="404040"/>
          <w:lang w:val="en-US"/>
        </w:rPr>
        <w:t>mail</w:t>
      </w:r>
      <w:r w:rsidRPr="00F66084">
        <w:rPr>
          <w:rStyle w:val="a3"/>
          <w:color w:val="404040"/>
        </w:rPr>
        <w:t xml:space="preserve"> : </w:t>
      </w:r>
      <w:hyperlink r:id="rId7"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541CAB">
      <w:pPr>
        <w:pStyle w:val="Web"/>
        <w:shd w:val="clear" w:color="auto" w:fill="FFFFFF"/>
        <w:spacing w:before="0" w:after="0" w:line="276" w:lineRule="auto"/>
        <w:rPr>
          <w:rStyle w:val="a3"/>
          <w:color w:val="404040"/>
        </w:rPr>
      </w:pPr>
      <w:r w:rsidRPr="00F66084">
        <w:rPr>
          <w:rStyle w:val="a3"/>
          <w:color w:val="404040"/>
          <w:lang w:val="en-US"/>
        </w:rPr>
        <w:t>www</w:t>
      </w:r>
      <w:r w:rsidRPr="00ED23D7">
        <w:rPr>
          <w:rStyle w:val="a3"/>
          <w:color w:val="404040"/>
        </w:rPr>
        <w:t>.</w:t>
      </w:r>
      <w:r w:rsidRPr="00F66084">
        <w:rPr>
          <w:rStyle w:val="a3"/>
          <w:color w:val="404040"/>
          <w:lang w:val="en-US"/>
        </w:rPr>
        <w:t>elmepeiraia</w:t>
      </w:r>
      <w:r w:rsidRPr="00ED23D7">
        <w:rPr>
          <w:rStyle w:val="a3"/>
          <w:color w:val="404040"/>
        </w:rPr>
        <w:t>.</w:t>
      </w:r>
      <w:r w:rsidRPr="00F66084">
        <w:rPr>
          <w:rStyle w:val="a3"/>
          <w:color w:val="404040"/>
          <w:lang w:val="en-US"/>
        </w:rPr>
        <w:t>gr</w:t>
      </w:r>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ED23D7" w:rsidRDefault="00ED23D7" w:rsidP="00ED23D7">
      <w:pPr>
        <w:pStyle w:val="Web"/>
        <w:shd w:val="clear" w:color="auto" w:fill="FFFFFF"/>
        <w:spacing w:before="0" w:after="0"/>
        <w:ind w:left="714"/>
        <w:jc w:val="both"/>
        <w:rPr>
          <w:color w:val="404040"/>
        </w:rPr>
      </w:pPr>
      <w:bookmarkStart w:id="0" w:name="_GoBack"/>
      <w:bookmarkEnd w:id="0"/>
    </w:p>
    <w:p w:rsidR="00ED23D7" w:rsidRPr="004941D4" w:rsidRDefault="00ED23D7" w:rsidP="004941D4">
      <w:pPr>
        <w:pStyle w:val="Web"/>
        <w:shd w:val="clear" w:color="auto" w:fill="FFFFFF"/>
        <w:spacing w:before="0" w:after="0"/>
        <w:ind w:left="714"/>
        <w:jc w:val="center"/>
        <w:rPr>
          <w:b/>
          <w:color w:val="404040"/>
        </w:rPr>
      </w:pPr>
    </w:p>
    <w:p w:rsidR="004941D4" w:rsidRPr="004941D4" w:rsidRDefault="004941D4" w:rsidP="004941D4">
      <w:pPr>
        <w:shd w:val="clear" w:color="auto" w:fill="FFFFFF"/>
        <w:suppressAutoHyphens w:val="0"/>
        <w:spacing w:after="0" w:line="240" w:lineRule="auto"/>
        <w:jc w:val="center"/>
        <w:rPr>
          <w:rFonts w:eastAsia="Times New Roman" w:cs="Calibri"/>
          <w:b/>
          <w:color w:val="000000"/>
          <w:lang w:eastAsia="el-GR"/>
        </w:rPr>
      </w:pPr>
      <w:r w:rsidRPr="004941D4">
        <w:rPr>
          <w:rFonts w:ascii="Times New Roman" w:eastAsia="Times New Roman" w:hAnsi="Times New Roman"/>
          <w:b/>
          <w:color w:val="000000"/>
          <w:sz w:val="24"/>
          <w:szCs w:val="24"/>
          <w:bdr w:val="none" w:sz="0" w:space="0" w:color="auto" w:frame="1"/>
          <w:shd w:val="clear" w:color="auto" w:fill="FFFFFF"/>
          <w:lang w:eastAsia="el-GR"/>
        </w:rPr>
        <w:t>ΣΧΕΔΙΟ ΨΗΦΙΣΜΑΤΟΣ ΓΙΑ ΛΕΥΚΙΜΜΗ</w:t>
      </w:r>
    </w:p>
    <w:p w:rsidR="004941D4" w:rsidRPr="004941D4" w:rsidRDefault="004941D4" w:rsidP="004941D4">
      <w:pPr>
        <w:shd w:val="clear" w:color="auto" w:fill="FFFFFF"/>
        <w:suppressAutoHyphens w:val="0"/>
        <w:spacing w:after="0" w:line="240" w:lineRule="auto"/>
        <w:jc w:val="center"/>
        <w:rPr>
          <w:rFonts w:eastAsia="Times New Roman" w:cs="Calibri"/>
          <w:b/>
          <w:color w:val="000000"/>
          <w:lang w:eastAsia="el-GR"/>
        </w:rPr>
      </w:pPr>
      <w:r w:rsidRPr="004941D4">
        <w:rPr>
          <w:rFonts w:ascii="inherit" w:eastAsia="Times New Roman" w:hAnsi="inherit" w:cs="Calibri"/>
          <w:b/>
          <w:color w:val="000000"/>
          <w:sz w:val="24"/>
          <w:szCs w:val="24"/>
          <w:bdr w:val="none" w:sz="0" w:space="0" w:color="auto" w:frame="1"/>
          <w:shd w:val="clear" w:color="auto" w:fill="FFFFFF"/>
          <w:lang w:eastAsia="el-GR"/>
        </w:rPr>
        <w:t>Έξω τα ΜΑΤ - Όχι στη λειτουργία του ΧΥΤΑ Λευκίμμης</w:t>
      </w:r>
    </w:p>
    <w:p w:rsidR="004941D4" w:rsidRPr="004941D4" w:rsidRDefault="004941D4" w:rsidP="004941D4">
      <w:pPr>
        <w:shd w:val="clear" w:color="auto" w:fill="FFFFFF"/>
        <w:suppressAutoHyphens w:val="0"/>
        <w:spacing w:after="0" w:line="240" w:lineRule="auto"/>
        <w:jc w:val="center"/>
        <w:rPr>
          <w:rFonts w:eastAsia="Times New Roman" w:cs="Calibri"/>
          <w:b/>
          <w:color w:val="000000"/>
          <w:lang w:eastAsia="el-GR"/>
        </w:rPr>
      </w:pPr>
    </w:p>
    <w:p w:rsidR="004941D4" w:rsidRPr="004941D4" w:rsidRDefault="004941D4" w:rsidP="004941D4">
      <w:pPr>
        <w:shd w:val="clear" w:color="auto" w:fill="FFFFFF"/>
        <w:suppressAutoHyphens w:val="0"/>
        <w:spacing w:after="0" w:line="240" w:lineRule="auto"/>
        <w:rPr>
          <w:rFonts w:eastAsia="Times New Roman" w:cs="Calibri"/>
          <w:color w:val="000000"/>
          <w:lang w:eastAsia="el-GR"/>
        </w:rPr>
      </w:pPr>
      <w:r w:rsidRPr="004941D4">
        <w:rPr>
          <w:rFonts w:ascii="inherit" w:eastAsia="Times New Roman" w:hAnsi="inherit" w:cs="Calibri"/>
          <w:color w:val="000000"/>
          <w:sz w:val="24"/>
          <w:szCs w:val="24"/>
          <w:bdr w:val="none" w:sz="0" w:space="0" w:color="auto" w:frame="1"/>
          <w:shd w:val="clear" w:color="auto" w:fill="FFFFFF"/>
          <w:lang w:eastAsia="el-GR"/>
        </w:rPr>
        <w:t>Το ΔΣ της ΕΛΜΕ Πειραιά καταδικάζει την πεντάμηνη και πλέον παρουσία δυνάμεων των ΜΑΤ και την άσκηση βίας στους κατοίκους της Λευκίμμης και της Νότιας Κέρκυρας με σκοπό τη λειτουργία του ακατάλληλου ΧΥΤΑ. Η προσπάθεια βίαιης λειτουργίας του ΧΥΤΑ Λευκίμμης σε καμιά περίπτωση δεν αποτελεί λύση στο οξύτατο πρόβλημα των σκουπιδιών για το οποίο υπάρχουν διαχρονικές ευθύνες στις κυβερνήσεις και τις εκάστοτε δημοτικές αρχές.</w:t>
      </w:r>
    </w:p>
    <w:p w:rsidR="004941D4" w:rsidRPr="004941D4" w:rsidRDefault="004941D4" w:rsidP="004941D4">
      <w:pPr>
        <w:shd w:val="clear" w:color="auto" w:fill="FFFFFF"/>
        <w:suppressAutoHyphens w:val="0"/>
        <w:spacing w:after="0" w:line="240" w:lineRule="auto"/>
        <w:rPr>
          <w:rFonts w:eastAsia="Times New Roman" w:cs="Calibri"/>
          <w:color w:val="000000"/>
          <w:lang w:eastAsia="el-GR"/>
        </w:rPr>
      </w:pPr>
      <w:r w:rsidRPr="004941D4">
        <w:rPr>
          <w:rFonts w:ascii="inherit" w:eastAsia="Times New Roman" w:hAnsi="inherit" w:cs="Calibri"/>
          <w:color w:val="000000"/>
          <w:sz w:val="24"/>
          <w:szCs w:val="24"/>
          <w:bdr w:val="none" w:sz="0" w:space="0" w:color="auto" w:frame="1"/>
          <w:shd w:val="clear" w:color="auto" w:fill="FFFFFF"/>
          <w:lang w:eastAsia="el-GR"/>
        </w:rPr>
        <w:t> </w:t>
      </w:r>
    </w:p>
    <w:p w:rsidR="004941D4" w:rsidRPr="004941D4" w:rsidRDefault="004941D4" w:rsidP="004941D4">
      <w:pPr>
        <w:shd w:val="clear" w:color="auto" w:fill="FFFFFF"/>
        <w:suppressAutoHyphens w:val="0"/>
        <w:spacing w:after="0" w:line="240" w:lineRule="auto"/>
        <w:rPr>
          <w:rFonts w:eastAsia="Times New Roman" w:cs="Calibri"/>
          <w:color w:val="000000"/>
          <w:lang w:eastAsia="el-GR"/>
        </w:rPr>
      </w:pPr>
      <w:r w:rsidRPr="004941D4">
        <w:rPr>
          <w:rFonts w:ascii="inherit" w:eastAsia="Times New Roman" w:hAnsi="inherit" w:cs="Calibri"/>
          <w:color w:val="000000"/>
          <w:sz w:val="24"/>
          <w:szCs w:val="24"/>
          <w:bdr w:val="none" w:sz="0" w:space="0" w:color="auto" w:frame="1"/>
          <w:shd w:val="clear" w:color="auto" w:fill="FFFFFF"/>
          <w:lang w:eastAsia="el-GR"/>
        </w:rPr>
        <w:t>Ο συγκεκριμένος ΧΥΤΑ χωροθετείται σε δασώδη έκταση, σε απόσταση μόλις 300 μέτρα από τα σπίτια του χωριού, σε ένα εξαιρετικά ευαίσθητο φυσικό περιβάλλον, κοντά σε δύο ποτάμια και την παραλία Αγίου Πέτρου (Κάβος). Δεν υπάρχουν οι προαπαιτούμενες προϋποθέσεις για τη λειτουργία του (διαλογή στην πηγή, ανακύκλωση, εργοστάσιο ανακύκλωσης, κομποστοποίησης κλπ), ενώ σ’ όλη την περιοχή που γίνονται οι εκσκαφές αναβλύζει καθαρό νερό.</w:t>
      </w:r>
    </w:p>
    <w:p w:rsidR="004941D4" w:rsidRPr="004941D4" w:rsidRDefault="004941D4" w:rsidP="004941D4">
      <w:pPr>
        <w:shd w:val="clear" w:color="auto" w:fill="FFFFFF"/>
        <w:suppressAutoHyphens w:val="0"/>
        <w:spacing w:after="0" w:line="240" w:lineRule="auto"/>
        <w:rPr>
          <w:rFonts w:eastAsia="Times New Roman" w:cs="Calibri"/>
          <w:color w:val="000000"/>
          <w:lang w:eastAsia="el-GR"/>
        </w:rPr>
      </w:pPr>
      <w:r w:rsidRPr="004941D4">
        <w:rPr>
          <w:rFonts w:ascii="inherit" w:eastAsia="Times New Roman" w:hAnsi="inherit" w:cs="Calibri"/>
          <w:color w:val="000000"/>
          <w:sz w:val="24"/>
          <w:szCs w:val="24"/>
          <w:bdr w:val="none" w:sz="0" w:space="0" w:color="auto" w:frame="1"/>
          <w:shd w:val="clear" w:color="auto" w:fill="FFFFFF"/>
          <w:lang w:eastAsia="el-GR"/>
        </w:rPr>
        <w:t> Οι συνέπειες για την υγεία και τη ζωή των κατοίκων θα είναι οδυνηρές, αφού η μόλυνση του υδροφόρου ορίζονται, όπως φαίνεται και από την πρόσφατη υδρολογική μελέτη του ΙΓΜΕ (Μάιος 2008) και τη γεωλογική μελέτη ανεξάρτητου μελετητή (Μάρτιος 2008) είναι δεδομένη.</w:t>
      </w:r>
    </w:p>
    <w:p w:rsidR="004941D4" w:rsidRPr="004941D4" w:rsidRDefault="004941D4" w:rsidP="004941D4">
      <w:pPr>
        <w:shd w:val="clear" w:color="auto" w:fill="FFFFFF"/>
        <w:suppressAutoHyphens w:val="0"/>
        <w:spacing w:after="0" w:line="240" w:lineRule="auto"/>
        <w:rPr>
          <w:rFonts w:eastAsia="Times New Roman" w:cs="Calibri"/>
          <w:color w:val="000000"/>
          <w:lang w:eastAsia="el-GR"/>
        </w:rPr>
      </w:pPr>
      <w:r w:rsidRPr="004941D4">
        <w:rPr>
          <w:rFonts w:ascii="inherit" w:eastAsia="Times New Roman" w:hAnsi="inherit" w:cs="Calibri"/>
          <w:color w:val="000000"/>
          <w:sz w:val="24"/>
          <w:szCs w:val="24"/>
          <w:bdr w:val="none" w:sz="0" w:space="0" w:color="auto" w:frame="1"/>
          <w:shd w:val="clear" w:color="auto" w:fill="FFFFFF"/>
          <w:lang w:eastAsia="el-GR"/>
        </w:rPr>
        <w:t>Η ανάθεση της διαχείρισης σε ιδιώτες είναι η μόνη λύση που προτείνουν Δημοτική Αρχή , Περιφέρεια και Κυβέρνηση υλοποιώντας πιστά και τις μνημονιακές εντολές της Ευρωπαϊκής Ένωσης, και την ανάγκη για κερδοσκοπία ντόπιου και ξένου κεφαλαίου. Γιατί τα σκουπίδια γίνονται χρυσάφι προς όφελός του. Η διαχείριση που έχει σαν προαπαιτούμενο το κέρδος, βάζει σε κίνδυνο την υγεία του λαού και καταστρέφει το περιβάλλον. Μέσα σε όλον αυτόν τον σχεδιασμό εντάχθηκε το άνοιγμα και η λειτουργία του Χ.Υ.Τ.Α. ΛΕΥΚΙΜΜΗΣ.</w:t>
      </w:r>
    </w:p>
    <w:p w:rsidR="004941D4" w:rsidRPr="004941D4" w:rsidRDefault="004941D4" w:rsidP="004941D4">
      <w:pPr>
        <w:shd w:val="clear" w:color="auto" w:fill="FFFFFF"/>
        <w:suppressAutoHyphens w:val="0"/>
        <w:spacing w:after="0" w:line="240" w:lineRule="auto"/>
        <w:rPr>
          <w:rFonts w:eastAsia="Times New Roman" w:cs="Calibri"/>
          <w:color w:val="000000"/>
          <w:lang w:eastAsia="el-GR"/>
        </w:rPr>
      </w:pPr>
      <w:r w:rsidRPr="004941D4">
        <w:rPr>
          <w:rFonts w:ascii="inherit" w:eastAsia="Times New Roman" w:hAnsi="inherit" w:cs="Calibri"/>
          <w:color w:val="000000"/>
          <w:sz w:val="24"/>
          <w:szCs w:val="24"/>
          <w:bdr w:val="none" w:sz="0" w:space="0" w:color="auto" w:frame="1"/>
          <w:shd w:val="clear" w:color="auto" w:fill="FFFFFF"/>
          <w:lang w:eastAsia="el-GR"/>
        </w:rPr>
        <w:t>Λέμε όχι στην ανάθεση σε ιδιώτες της διαχείρισης των απορριμμάτων.</w:t>
      </w:r>
    </w:p>
    <w:p w:rsidR="004941D4" w:rsidRPr="004941D4" w:rsidRDefault="004941D4" w:rsidP="004941D4">
      <w:pPr>
        <w:shd w:val="clear" w:color="auto" w:fill="FFFFFF"/>
        <w:suppressAutoHyphens w:val="0"/>
        <w:spacing w:after="0" w:line="240" w:lineRule="auto"/>
        <w:rPr>
          <w:rFonts w:eastAsia="Times New Roman" w:cs="Calibri"/>
          <w:color w:val="000000"/>
          <w:lang w:eastAsia="el-GR"/>
        </w:rPr>
      </w:pPr>
      <w:r w:rsidRPr="004941D4">
        <w:rPr>
          <w:rFonts w:ascii="inherit" w:eastAsia="Times New Roman" w:hAnsi="inherit" w:cs="Calibri"/>
          <w:color w:val="000000"/>
          <w:sz w:val="24"/>
          <w:szCs w:val="24"/>
          <w:bdr w:val="none" w:sz="0" w:space="0" w:color="auto" w:frame="1"/>
          <w:shd w:val="clear" w:color="auto" w:fill="FFFFFF"/>
          <w:lang w:eastAsia="el-GR"/>
        </w:rPr>
        <w:t>Όχι στην καταστολή. Έξω τα Μ.Α.Τ. από τη Λευκίμμη.</w:t>
      </w:r>
    </w:p>
    <w:p w:rsidR="004941D4" w:rsidRPr="004941D4" w:rsidRDefault="004941D4" w:rsidP="004941D4">
      <w:pPr>
        <w:shd w:val="clear" w:color="auto" w:fill="FFFFFF"/>
        <w:suppressAutoHyphens w:val="0"/>
        <w:spacing w:after="0" w:line="240" w:lineRule="auto"/>
        <w:rPr>
          <w:rFonts w:eastAsia="Times New Roman" w:cs="Calibri"/>
          <w:color w:val="000000"/>
          <w:lang w:eastAsia="el-GR"/>
        </w:rPr>
      </w:pPr>
      <w:r w:rsidRPr="004941D4">
        <w:rPr>
          <w:rFonts w:ascii="inherit" w:eastAsia="Times New Roman" w:hAnsi="inherit" w:cs="Calibri"/>
          <w:color w:val="000000"/>
          <w:sz w:val="24"/>
          <w:szCs w:val="24"/>
          <w:bdr w:val="none" w:sz="0" w:space="0" w:color="auto" w:frame="1"/>
          <w:shd w:val="clear" w:color="auto" w:fill="FFFFFF"/>
          <w:lang w:eastAsia="el-GR"/>
        </w:rPr>
        <w:t>ΑΓΩΝΙΖΟΜΑΣΤΕ ΚΑΙ ΠΡΟΤΕΙΝΟΥΜΕ</w:t>
      </w:r>
    </w:p>
    <w:p w:rsidR="004941D4" w:rsidRPr="004941D4" w:rsidRDefault="004941D4" w:rsidP="004941D4">
      <w:pPr>
        <w:shd w:val="clear" w:color="auto" w:fill="FFFFFF"/>
        <w:suppressAutoHyphens w:val="0"/>
        <w:spacing w:after="0" w:line="240" w:lineRule="auto"/>
        <w:rPr>
          <w:rFonts w:eastAsia="Times New Roman" w:cs="Calibri"/>
          <w:color w:val="000000"/>
          <w:lang w:eastAsia="el-GR"/>
        </w:rPr>
      </w:pPr>
      <w:r w:rsidRPr="004941D4">
        <w:rPr>
          <w:rFonts w:ascii="inherit" w:eastAsia="Times New Roman" w:hAnsi="inherit" w:cs="Calibri"/>
          <w:color w:val="000000"/>
          <w:sz w:val="24"/>
          <w:szCs w:val="24"/>
          <w:bdr w:val="none" w:sz="0" w:space="0" w:color="auto" w:frame="1"/>
          <w:shd w:val="clear" w:color="auto" w:fill="FFFFFF"/>
          <w:lang w:eastAsia="el-GR"/>
        </w:rPr>
        <w:t>Να σταματήσει άμεσα η περιβαλλοντική υποβάθμιση των περιοχών της Κέρκυρας που έχουν γίνει αποδέκτες απορριμμάτων.</w:t>
      </w:r>
    </w:p>
    <w:p w:rsidR="004941D4" w:rsidRPr="004941D4" w:rsidRDefault="004941D4" w:rsidP="004941D4">
      <w:pPr>
        <w:shd w:val="clear" w:color="auto" w:fill="FFFFFF"/>
        <w:suppressAutoHyphens w:val="0"/>
        <w:spacing w:after="0" w:line="240" w:lineRule="auto"/>
        <w:rPr>
          <w:rFonts w:eastAsia="Times New Roman" w:cs="Calibri"/>
          <w:color w:val="000000"/>
          <w:lang w:eastAsia="el-GR"/>
        </w:rPr>
      </w:pPr>
      <w:r w:rsidRPr="004941D4">
        <w:rPr>
          <w:rFonts w:ascii="inherit" w:eastAsia="Times New Roman" w:hAnsi="inherit" w:cs="Calibri"/>
          <w:color w:val="000000"/>
          <w:sz w:val="24"/>
          <w:szCs w:val="24"/>
          <w:bdr w:val="none" w:sz="0" w:space="0" w:color="auto" w:frame="1"/>
          <w:shd w:val="clear" w:color="auto" w:fill="FFFFFF"/>
          <w:lang w:eastAsia="el-GR"/>
        </w:rPr>
        <w:t>Το κλείσιμο του ΧΥΤΑ Τεμπλονίου και την αποτροπή της λειτουργίας του ΧΥΤΑ Λευκίμμης.</w:t>
      </w:r>
    </w:p>
    <w:p w:rsidR="004941D4" w:rsidRPr="004941D4" w:rsidRDefault="004941D4" w:rsidP="004941D4">
      <w:pPr>
        <w:shd w:val="clear" w:color="auto" w:fill="FFFFFF"/>
        <w:suppressAutoHyphens w:val="0"/>
        <w:spacing w:after="0" w:line="240" w:lineRule="auto"/>
        <w:jc w:val="center"/>
        <w:rPr>
          <w:rFonts w:eastAsia="Times New Roman" w:cs="Calibri"/>
          <w:b/>
          <w:color w:val="000000"/>
          <w:lang w:eastAsia="el-GR"/>
        </w:rPr>
      </w:pPr>
      <w:r w:rsidRPr="004941D4">
        <w:rPr>
          <w:rFonts w:ascii="inherit" w:eastAsia="Times New Roman" w:hAnsi="inherit" w:cs="Calibri"/>
          <w:b/>
          <w:color w:val="000000"/>
          <w:sz w:val="24"/>
          <w:szCs w:val="24"/>
          <w:bdr w:val="none" w:sz="0" w:space="0" w:color="auto" w:frame="1"/>
          <w:shd w:val="clear" w:color="auto" w:fill="FFFFFF"/>
          <w:lang w:eastAsia="el-GR"/>
        </w:rPr>
        <w:t>• Κλείσιμο και πλήρης αποκατάσταση όλων των Χ.Υ.Τ.Α. και Χ.Α.Δ.Α.</w:t>
      </w:r>
    </w:p>
    <w:p w:rsidR="004941D4" w:rsidRPr="004941D4" w:rsidRDefault="004941D4" w:rsidP="004941D4">
      <w:pPr>
        <w:shd w:val="clear" w:color="auto" w:fill="FFFFFF"/>
        <w:suppressAutoHyphens w:val="0"/>
        <w:spacing w:after="0" w:line="240" w:lineRule="auto"/>
        <w:jc w:val="center"/>
        <w:rPr>
          <w:rFonts w:eastAsia="Times New Roman" w:cs="Calibri"/>
          <w:b/>
          <w:color w:val="000000"/>
          <w:lang w:eastAsia="el-GR"/>
        </w:rPr>
      </w:pPr>
      <w:r w:rsidRPr="004941D4">
        <w:rPr>
          <w:rFonts w:ascii="inherit" w:eastAsia="Times New Roman" w:hAnsi="inherit" w:cs="Calibri"/>
          <w:b/>
          <w:color w:val="000000"/>
          <w:sz w:val="24"/>
          <w:szCs w:val="24"/>
          <w:bdr w:val="none" w:sz="0" w:space="0" w:color="auto" w:frame="1"/>
          <w:shd w:val="clear" w:color="auto" w:fill="FFFFFF"/>
          <w:lang w:eastAsia="el-GR"/>
        </w:rPr>
        <w:t>• ΕΞΩ ΤΑ Μ.Α.Τ. ΑΠΟ ΤΗ ΛΕΥΚΙΜΜΗ.</w:t>
      </w:r>
    </w:p>
    <w:p w:rsidR="004941D4" w:rsidRPr="004941D4" w:rsidRDefault="004941D4" w:rsidP="004941D4">
      <w:pPr>
        <w:shd w:val="clear" w:color="auto" w:fill="FFFFFF"/>
        <w:suppressAutoHyphens w:val="0"/>
        <w:spacing w:after="0" w:line="240" w:lineRule="auto"/>
        <w:jc w:val="center"/>
        <w:rPr>
          <w:rFonts w:eastAsia="Times New Roman" w:cs="Calibri"/>
          <w:b/>
          <w:color w:val="000000"/>
          <w:lang w:eastAsia="el-GR"/>
        </w:rPr>
      </w:pPr>
      <w:r w:rsidRPr="004941D4">
        <w:rPr>
          <w:rFonts w:ascii="inherit" w:eastAsia="Times New Roman" w:hAnsi="inherit" w:cs="Calibri"/>
          <w:b/>
          <w:color w:val="000000"/>
          <w:sz w:val="24"/>
          <w:szCs w:val="24"/>
          <w:bdr w:val="none" w:sz="0" w:space="0" w:color="auto" w:frame="1"/>
          <w:shd w:val="clear" w:color="auto" w:fill="FFFFFF"/>
          <w:lang w:eastAsia="el-GR"/>
        </w:rPr>
        <w:t>• ΝΑ ΣΤΑΜΑΤΗΣΟΥΝ ΚΑΘΕ ΜΟΡΦΗΣ ΔΙΩΞΕΙΣ ΕΙΣ ΒΑΡΟΣ ΤΩΝ ΑΓΩΝΙΖΟΜΕΝΩΝ ΚΑΤΟΙΚΩΝ ΤΗΣΛΕΥΚΙΜΜΗΣ</w:t>
      </w:r>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14:anchorId="47D42AC5">
            <wp:extent cx="4145280" cy="1351547"/>
            <wp:effectExtent l="0" t="0" r="7620" b="127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6498" cy="1351944"/>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78C" w:rsidRDefault="0040578C" w:rsidP="00541CAB">
      <w:pPr>
        <w:spacing w:after="0" w:line="240" w:lineRule="auto"/>
      </w:pPr>
      <w:r>
        <w:separator/>
      </w:r>
    </w:p>
  </w:endnote>
  <w:endnote w:type="continuationSeparator" w:id="0">
    <w:p w:rsidR="0040578C" w:rsidRDefault="0040578C" w:rsidP="0054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0000000000000000000"/>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78C" w:rsidRDefault="0040578C" w:rsidP="00541CAB">
      <w:pPr>
        <w:spacing w:after="0" w:line="240" w:lineRule="auto"/>
      </w:pPr>
      <w:r>
        <w:separator/>
      </w:r>
    </w:p>
  </w:footnote>
  <w:footnote w:type="continuationSeparator" w:id="0">
    <w:p w:rsidR="0040578C" w:rsidRDefault="0040578C" w:rsidP="00541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A047941"/>
    <w:multiLevelType w:val="multilevel"/>
    <w:tmpl w:val="2660A2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7008F6"/>
    <w:multiLevelType w:val="multilevel"/>
    <w:tmpl w:val="E076C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167C1"/>
    <w:rsid w:val="00067F20"/>
    <w:rsid w:val="00131AEE"/>
    <w:rsid w:val="00160ECA"/>
    <w:rsid w:val="001A2FE0"/>
    <w:rsid w:val="003E6E88"/>
    <w:rsid w:val="0040578C"/>
    <w:rsid w:val="004941D4"/>
    <w:rsid w:val="004A361A"/>
    <w:rsid w:val="004E4E79"/>
    <w:rsid w:val="004E6862"/>
    <w:rsid w:val="00531B6A"/>
    <w:rsid w:val="00541CAB"/>
    <w:rsid w:val="00583265"/>
    <w:rsid w:val="005D3229"/>
    <w:rsid w:val="006051F4"/>
    <w:rsid w:val="006F0B07"/>
    <w:rsid w:val="00706E54"/>
    <w:rsid w:val="00824BF0"/>
    <w:rsid w:val="00873BE2"/>
    <w:rsid w:val="008C5700"/>
    <w:rsid w:val="009014EE"/>
    <w:rsid w:val="00AA5D91"/>
    <w:rsid w:val="00AD4419"/>
    <w:rsid w:val="00BB6D59"/>
    <w:rsid w:val="00C674B5"/>
    <w:rsid w:val="00C76DAE"/>
    <w:rsid w:val="00CB067D"/>
    <w:rsid w:val="00DC5E76"/>
    <w:rsid w:val="00ED23D7"/>
    <w:rsid w:val="00EE0666"/>
    <w:rsid w:val="00F11B41"/>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 w:type="paragraph" w:styleId="a8">
    <w:name w:val="header"/>
    <w:basedOn w:val="a"/>
    <w:link w:val="Char"/>
    <w:uiPriority w:val="99"/>
    <w:unhideWhenUsed/>
    <w:rsid w:val="00541CAB"/>
    <w:pPr>
      <w:tabs>
        <w:tab w:val="center" w:pos="4153"/>
        <w:tab w:val="right" w:pos="8306"/>
      </w:tabs>
      <w:spacing w:after="0" w:line="240" w:lineRule="auto"/>
    </w:pPr>
  </w:style>
  <w:style w:type="character" w:customStyle="1" w:styleId="Char">
    <w:name w:val="Κεφαλίδα Char"/>
    <w:basedOn w:val="a0"/>
    <w:link w:val="a8"/>
    <w:uiPriority w:val="99"/>
    <w:rsid w:val="00541CAB"/>
    <w:rPr>
      <w:rFonts w:ascii="Calibri" w:eastAsia="Calibri" w:hAnsi="Calibri"/>
      <w:sz w:val="22"/>
      <w:szCs w:val="22"/>
      <w:lang w:eastAsia="zh-CN"/>
    </w:rPr>
  </w:style>
  <w:style w:type="paragraph" w:styleId="a9">
    <w:name w:val="footer"/>
    <w:basedOn w:val="a"/>
    <w:link w:val="Char0"/>
    <w:uiPriority w:val="99"/>
    <w:unhideWhenUsed/>
    <w:rsid w:val="00541CAB"/>
    <w:pPr>
      <w:tabs>
        <w:tab w:val="center" w:pos="4153"/>
        <w:tab w:val="right" w:pos="8306"/>
      </w:tabs>
      <w:spacing w:after="0" w:line="240" w:lineRule="auto"/>
    </w:pPr>
  </w:style>
  <w:style w:type="character" w:customStyle="1" w:styleId="Char0">
    <w:name w:val="Υποσέλιδο Char"/>
    <w:basedOn w:val="a0"/>
    <w:link w:val="a9"/>
    <w:uiPriority w:val="99"/>
    <w:rsid w:val="00541CAB"/>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3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lmepeir@yaho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2471</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2</cp:revision>
  <cp:lastPrinted>1899-12-31T22:00:00Z</cp:lastPrinted>
  <dcterms:created xsi:type="dcterms:W3CDTF">2018-11-19T18:58:00Z</dcterms:created>
  <dcterms:modified xsi:type="dcterms:W3CDTF">2018-11-19T18:58:00Z</dcterms:modified>
</cp:coreProperties>
</file>