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  <w:tab w:val="left" w:pos="9360"/>
        </w:tabs>
        <w:spacing w:after="140" w:line="288" w:lineRule="auto"/>
        <w:rPr>
          <w:rFonts w:ascii="Arial" w:cs="Arial" w:hAnsi="Arial" w:eastAsia="Arial"/>
          <w:kern w:val="1"/>
          <w:sz w:val="24"/>
          <w:szCs w:val="24"/>
        </w:rPr>
      </w:pP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 xml:space="preserve">ΕΛΜΕ ΛΗΜΝΟΥ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ru-RU"/>
        </w:rPr>
        <w:t xml:space="preserve">-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ΑΓΙΟΥ ΕΥΣΤΡΑΤΙΟΥ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    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>Αρ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>Πρ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en-US"/>
        </w:rPr>
        <w:t>05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/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>24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>-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>0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en-US"/>
        </w:rPr>
        <w:t>1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>-20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20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>Λ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 xml:space="preserve">ΔΗΜΟΚΡΑΤΙΑΣ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16             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      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>Προς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: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 xml:space="preserve">Σχολεία ΕΛΜΕ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          ΜΥΡΙΝΑ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81400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ΛΗΜΝΟΣ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              Κοιν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.: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>ΜΜΕ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        </w:t>
      </w:r>
      <w:r>
        <w:rPr>
          <w:rStyle w:val="Hyperlink.0"/>
          <w:rFonts w:ascii="Arial" w:cs="Arial" w:hAnsi="Arial" w:eastAsia="Arial"/>
          <w:kern w:val="1"/>
          <w:sz w:val="24"/>
          <w:szCs w:val="24"/>
        </w:rPr>
        <w:fldChar w:fldCharType="begin" w:fldLock="0"/>
      </w:r>
      <w:r>
        <w:rPr>
          <w:rStyle w:val="Hyperlink.0"/>
          <w:rFonts w:ascii="Arial" w:cs="Arial" w:hAnsi="Arial" w:eastAsia="Arial"/>
          <w:kern w:val="1"/>
          <w:sz w:val="24"/>
          <w:szCs w:val="24"/>
        </w:rPr>
        <w:instrText xml:space="preserve"> HYPERLINK "http://www.elme-limnou.gr/"</w:instrText>
      </w:r>
      <w:r>
        <w:rPr>
          <w:rStyle w:val="Hyperlink.0"/>
          <w:rFonts w:ascii="Arial" w:cs="Arial" w:hAnsi="Arial" w:eastAsia="Arial"/>
          <w:kern w:val="1"/>
          <w:sz w:val="24"/>
          <w:szCs w:val="24"/>
        </w:rPr>
        <w:fldChar w:fldCharType="separate" w:fldLock="0"/>
      </w:r>
      <w:r>
        <w:rPr>
          <w:rStyle w:val="Hyperlink.0"/>
          <w:rFonts w:ascii="Arial" w:hAnsi="Arial"/>
          <w:kern w:val="1"/>
          <w:sz w:val="24"/>
          <w:szCs w:val="24"/>
          <w:rtl w:val="0"/>
          <w:lang w:val="en-US"/>
        </w:rPr>
        <w:t>http://www.elme-limnou.gr/</w:t>
      </w:r>
      <w:r>
        <w:rPr>
          <w:rFonts w:ascii="Arial" w:cs="Arial" w:hAnsi="Arial" w:eastAsia="Arial"/>
          <w:kern w:val="1"/>
          <w:sz w:val="24"/>
          <w:szCs w:val="24"/>
        </w:rPr>
        <w:fldChar w:fldCharType="end" w:fldLock="0"/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   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   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email: </w:t>
      </w:r>
      <w:r>
        <w:rPr>
          <w:rStyle w:val="Hyperlink.1"/>
          <w:rFonts w:ascii="Arial" w:cs="Arial" w:hAnsi="Arial" w:eastAsia="Arial"/>
          <w:kern w:val="1"/>
          <w:sz w:val="24"/>
          <w:szCs w:val="24"/>
        </w:rPr>
        <w:fldChar w:fldCharType="begin" w:fldLock="0"/>
      </w:r>
      <w:r>
        <w:rPr>
          <w:rStyle w:val="Hyperlink.1"/>
          <w:rFonts w:ascii="Arial" w:cs="Arial" w:hAnsi="Arial" w:eastAsia="Arial"/>
          <w:kern w:val="1"/>
          <w:sz w:val="24"/>
          <w:szCs w:val="24"/>
        </w:rPr>
        <w:instrText xml:space="preserve"> HYPERLINK "mailto:elmelimnos@gmail.com"</w:instrText>
      </w:r>
      <w:r>
        <w:rPr>
          <w:rStyle w:val="Hyperlink.1"/>
          <w:rFonts w:ascii="Arial" w:cs="Arial" w:hAnsi="Arial" w:eastAsia="Arial"/>
          <w:kern w:val="1"/>
          <w:sz w:val="24"/>
          <w:szCs w:val="24"/>
        </w:rPr>
        <w:fldChar w:fldCharType="separate" w:fldLock="0"/>
      </w:r>
      <w:r>
        <w:rPr>
          <w:rStyle w:val="Hyperlink.1"/>
          <w:rFonts w:ascii="Arial" w:hAnsi="Arial"/>
          <w:kern w:val="1"/>
          <w:sz w:val="24"/>
          <w:szCs w:val="24"/>
          <w:rtl w:val="0"/>
          <w:lang w:val="en-US"/>
        </w:rPr>
        <w:t>elmelimnos</w:t>
      </w:r>
      <w:r>
        <w:rPr>
          <w:rStyle w:val="Κανένα"/>
          <w:rFonts w:ascii="Helvetica" w:hAnsi="Helvetica"/>
          <w:color w:val="0000ff"/>
          <w:kern w:val="1"/>
          <w:sz w:val="24"/>
          <w:szCs w:val="24"/>
          <w:u w:val="single" w:color="0000ff"/>
          <w:rtl w:val="0"/>
        </w:rPr>
        <w:t>@</w:t>
      </w:r>
      <w:r>
        <w:rPr>
          <w:rStyle w:val="Hyperlink.1"/>
          <w:rFonts w:ascii="Arial" w:hAnsi="Arial"/>
          <w:kern w:val="1"/>
          <w:sz w:val="24"/>
          <w:szCs w:val="24"/>
          <w:rtl w:val="0"/>
          <w:lang w:val="en-US"/>
        </w:rPr>
        <w:t>gmail</w:t>
      </w:r>
      <w:r>
        <w:rPr>
          <w:rStyle w:val="Κανένα"/>
          <w:rFonts w:ascii="Helvetica" w:hAnsi="Helvetica"/>
          <w:color w:val="0000ff"/>
          <w:kern w:val="1"/>
          <w:sz w:val="24"/>
          <w:szCs w:val="24"/>
          <w:u w:val="single" w:color="0000ff"/>
          <w:rtl w:val="0"/>
        </w:rPr>
        <w:t>.</w:t>
      </w:r>
      <w:r>
        <w:rPr>
          <w:rStyle w:val="Hyperlink.1"/>
          <w:rFonts w:ascii="Arial" w:hAnsi="Arial"/>
          <w:kern w:val="1"/>
          <w:sz w:val="24"/>
          <w:szCs w:val="24"/>
          <w:rtl w:val="0"/>
          <w:lang w:val="en-US"/>
        </w:rPr>
        <w:t>com</w:t>
      </w:r>
      <w:r>
        <w:rPr>
          <w:rFonts w:ascii="Arial" w:cs="Arial" w:hAnsi="Arial" w:eastAsia="Arial"/>
          <w:kern w:val="1"/>
          <w:sz w:val="24"/>
          <w:szCs w:val="24"/>
        </w:rPr>
        <w:fldChar w:fldCharType="end" w:fldLock="0"/>
      </w:r>
    </w:p>
    <w:p>
      <w:pPr>
        <w:pStyle w:val="Normal.0"/>
        <w:spacing w:after="375"/>
        <w:jc w:val="both"/>
      </w:pPr>
    </w:p>
    <w:p>
      <w:pPr>
        <w:pStyle w:val="Normal.0"/>
        <w:spacing w:after="375"/>
        <w:jc w:val="both"/>
      </w:pPr>
      <w:r>
        <w:rPr>
          <w:rtl w:val="0"/>
        </w:rPr>
        <w:t>Θέμα</w:t>
      </w:r>
      <w:r>
        <w:rPr>
          <w:rtl w:val="0"/>
        </w:rPr>
        <w:t xml:space="preserve">: </w:t>
      </w:r>
      <w:r>
        <w:rPr>
          <w:rtl w:val="0"/>
        </w:rPr>
        <w:t>“</w:t>
      </w:r>
      <w:r>
        <w:rPr>
          <w:rtl w:val="0"/>
        </w:rPr>
        <w:t>Ψήφισμα στήριξης του αγώνα των εργαζόμενων της ΛΑΡΚΟ</w:t>
      </w:r>
      <w:r>
        <w:rPr>
          <w:rtl w:val="0"/>
        </w:rPr>
        <w:t>”</w:t>
      </w:r>
      <w:r>
        <w:rPr>
          <w:rtl w:val="0"/>
        </w:rPr>
        <w:t xml:space="preserve">. </w:t>
      </w:r>
    </w:p>
    <w:p>
      <w:pPr>
        <w:pStyle w:val="Normal.0"/>
        <w:spacing w:after="375"/>
        <w:jc w:val="both"/>
        <w:rPr>
          <w:rStyle w:val="Κανένα"/>
          <w:rFonts w:ascii="Calibri" w:cs="Calibri" w:hAnsi="Calibri" w:eastAsia="Calibri"/>
          <w:sz w:val="22"/>
          <w:szCs w:val="22"/>
        </w:rPr>
      </w:pPr>
      <w:r>
        <w:rPr>
          <w:rStyle w:val="Κανένα"/>
          <w:color w:val="000000"/>
          <w:u w:color="000000"/>
          <w:rtl w:val="0"/>
        </w:rPr>
        <w:t>Σ</w:t>
      </w:r>
      <w:r>
        <w:rPr>
          <w:rStyle w:val="Κανένα"/>
          <w:color w:val="000000"/>
          <w:u w:color="000000"/>
          <w:rtl w:val="0"/>
        </w:rPr>
        <w:t>τηρίζουμε τον αγώνα των εργαζομένων της ΛΑΡΚΟ</w:t>
      </w:r>
      <w:r>
        <w:rPr>
          <w:rStyle w:val="Κανένα"/>
          <w:color w:val="000000"/>
          <w:u w:color="000000"/>
          <w:rtl w:val="0"/>
        </w:rPr>
        <w:t xml:space="preserve">. </w:t>
      </w:r>
      <w:r>
        <w:rPr>
          <w:rStyle w:val="Κανένα"/>
          <w:color w:val="000000"/>
          <w:u w:color="000000"/>
          <w:rtl w:val="0"/>
        </w:rPr>
        <w:t>Οι εργαζόμενοι της ΛΑΡΚΟ συνεχίζουν τον αγώνα τους για τη διασφάλιση της λειτουργίας της και των θέσεων εργασίας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για την προστασία της ζωής και της υγείας τους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για συλλογική σύμβαση εργασίας με μόνιμη και σταθερή εργασία και συγκροτημένα εργασιακά δικαιώματα</w:t>
      </w:r>
      <w:r>
        <w:rPr>
          <w:rStyle w:val="Κανένα"/>
          <w:color w:val="000000"/>
          <w:u w:color="000000"/>
          <w:rtl w:val="0"/>
        </w:rPr>
        <w:t>.</w:t>
      </w:r>
    </w:p>
    <w:p>
      <w:pPr>
        <w:pStyle w:val="Normal.0"/>
        <w:spacing w:after="375"/>
        <w:jc w:val="both"/>
        <w:rPr>
          <w:rStyle w:val="Κανένα"/>
          <w:rFonts w:ascii="Calibri" w:cs="Calibri" w:hAnsi="Calibri" w:eastAsia="Calibri"/>
          <w:sz w:val="22"/>
          <w:szCs w:val="22"/>
        </w:rPr>
      </w:pPr>
      <w:r>
        <w:rPr>
          <w:rStyle w:val="Κανένα"/>
          <w:color w:val="000000"/>
          <w:u w:color="000000"/>
          <w:rtl w:val="0"/>
        </w:rPr>
        <w:t>Είναι αγώνας που αφορά όλη την εργατική τάξη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που βιώνει τις συνέπειες της βαρβαρότητας των πολιτικών των κυβερνήσεων διαχρονικά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υλοποιημένες από τη μεγαλοεργοδοσία σε κάθε κλάδο και χώρο δουλειάς</w:t>
      </w:r>
      <w:r>
        <w:rPr>
          <w:rStyle w:val="Κανένα"/>
          <w:color w:val="000000"/>
          <w:u w:color="000000"/>
          <w:rtl w:val="0"/>
        </w:rPr>
        <w:t xml:space="preserve">. </w:t>
      </w:r>
    </w:p>
    <w:p>
      <w:pPr>
        <w:pStyle w:val="Normal.0"/>
        <w:spacing w:after="375"/>
        <w:jc w:val="both"/>
        <w:rPr>
          <w:rStyle w:val="Κανένα"/>
          <w:rFonts w:ascii="Calibri" w:cs="Calibri" w:hAnsi="Calibri" w:eastAsia="Calibri"/>
          <w:sz w:val="22"/>
          <w:szCs w:val="22"/>
        </w:rPr>
      </w:pPr>
      <w:r>
        <w:rPr>
          <w:rStyle w:val="Κανένα"/>
          <w:color w:val="000000"/>
          <w:u w:color="000000"/>
          <w:rtl w:val="0"/>
        </w:rPr>
        <w:t>Η πολιτική που βάζει λουκέτο στη ΛΑΡΚΟ και στέλνει χιλιάδες οικογένειες στην ανεργία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είναι η ίδια που έβαλε λουκέτο στις χαλυβουργίες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που συρρικνώνει τα ναυπηγεία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που απολύει χιλιάδες εργαζόμενους στη ΔΕΗ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στον ΟΤΕ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στις Τράπεζες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που επέβαλε πολύ χαμηλούς μισθούς και συνθήκες δουλειάς εξάντλησης στα λιμάνια και στα αεροδρόμια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που επέβαλε μισθούς πείνας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ωράρια λάστιχο και τεράστια ανασφάλεια στο εμπόριο και στον επισιτισμό</w:t>
      </w:r>
      <w:r>
        <w:rPr>
          <w:rStyle w:val="Κανένα"/>
          <w:color w:val="000000"/>
          <w:u w:color="000000"/>
          <w:rtl w:val="0"/>
        </w:rPr>
        <w:t xml:space="preserve">. </w:t>
      </w:r>
      <w:r>
        <w:rPr>
          <w:rStyle w:val="Κανένα"/>
          <w:color w:val="000000"/>
          <w:u w:color="000000"/>
          <w:rtl w:val="0"/>
        </w:rPr>
        <w:t>Είναι αυτή η πολιτική που καταργεί την δημόσια και κοινωνική ασφάλιση</w:t>
      </w:r>
      <w:r>
        <w:rPr>
          <w:rStyle w:val="Κανένα"/>
          <w:color w:val="000000"/>
          <w:u w:color="000000"/>
          <w:rtl w:val="0"/>
        </w:rPr>
        <w:t>.</w:t>
      </w:r>
    </w:p>
    <w:p>
      <w:pPr>
        <w:pStyle w:val="Normal.0"/>
        <w:jc w:val="both"/>
        <w:rPr>
          <w:rStyle w:val="Κανένα"/>
          <w:rFonts w:ascii="Calibri" w:cs="Calibri" w:hAnsi="Calibri" w:eastAsia="Calibri"/>
          <w:sz w:val="22"/>
          <w:szCs w:val="22"/>
        </w:rPr>
      </w:pPr>
      <w:r>
        <w:rPr>
          <w:rtl w:val="0"/>
        </w:rPr>
        <w:t>Ο αγώνας των εργαζομένων της ΛΑΡΚΟ είναι αγώνας που χρειάζεται να ποτιστεί με την αλληλεγγύη των Συνδικάτων</w:t>
      </w:r>
      <w:r>
        <w:rPr>
          <w:rtl w:val="0"/>
        </w:rPr>
        <w:t xml:space="preserve">. </w:t>
      </w:r>
      <w:r>
        <w:rPr>
          <w:rtl w:val="0"/>
        </w:rPr>
        <w:t>Να δώσει παραπάνω ώθηση σε μια μάχη απέναντι σε κυβέρνηση και εργοδοσία</w:t>
      </w:r>
      <w:r>
        <w:rPr>
          <w:rtl w:val="0"/>
        </w:rPr>
        <w:t xml:space="preserve">, </w:t>
      </w:r>
      <w:r>
        <w:rPr>
          <w:rtl w:val="0"/>
        </w:rPr>
        <w:t>που επιδιώκουν να βάλλουν λουκέτο σε άλλη μια επιχείρηση με τεράστιες παραγωγικές δυνατότητες</w:t>
      </w:r>
      <w:r>
        <w:rPr>
          <w:rtl w:val="0"/>
        </w:rPr>
        <w:t xml:space="preserve">, </w:t>
      </w:r>
      <w:r>
        <w:rPr>
          <w:rtl w:val="0"/>
        </w:rPr>
        <w:t>που δεν εξυπηρετούν σήμερα τις λαϊκές ανάγκες αλλά τα κέρδη των καπιταλιστών</w:t>
      </w:r>
      <w:r>
        <w:rPr>
          <w:rtl w:val="0"/>
        </w:rPr>
        <w:t xml:space="preserve">. </w:t>
      </w:r>
      <w:r>
        <w:rPr>
          <w:rtl w:val="0"/>
        </w:rPr>
        <w:t>Κι όλα αυτά την ίδια ώρα που οι εργάτες θρηνούν δεκάδες νεκρούς στο βωμό της εκμετάλλευσης με ανύπαρκτα μέτρα για την υγεία και ασφάλεια στο χώρο δουλειάς</w:t>
      </w:r>
      <w:r>
        <w:rPr>
          <w:rtl w:val="0"/>
        </w:rPr>
        <w:t>.</w:t>
      </w:r>
    </w:p>
    <w:p>
      <w:pPr>
        <w:pStyle w:val="Normal.0"/>
        <w:jc w:val="both"/>
        <w:rPr>
          <w:rStyle w:val="Κανένα"/>
          <w:rFonts w:ascii="Calibri" w:cs="Calibri" w:hAnsi="Calibri" w:eastAsia="Calibri"/>
          <w:sz w:val="22"/>
          <w:szCs w:val="22"/>
        </w:rPr>
      </w:pPr>
      <w:r>
        <w:rPr>
          <w:rStyle w:val="Κανένα"/>
          <w:color w:val="000000"/>
          <w:u w:color="000000"/>
          <w:rtl w:val="0"/>
        </w:rPr>
        <w:t> </w:t>
      </w:r>
    </w:p>
    <w:p>
      <w:pPr>
        <w:pStyle w:val="Normal.0"/>
        <w:spacing w:after="375"/>
        <w:jc w:val="both"/>
        <w:rPr>
          <w:rStyle w:val="Κανένα"/>
          <w:color w:val="000000"/>
          <w:u w:color="000000"/>
        </w:rPr>
      </w:pPr>
      <w:r>
        <w:rPr>
          <w:rStyle w:val="Κανένα"/>
          <w:color w:val="000000"/>
          <w:u w:color="000000"/>
          <w:rtl w:val="0"/>
        </w:rPr>
        <w:t xml:space="preserve">Καλούμε τους εργαζόμενους της Αττικής να συμμετέχουν δυναμικά στο συλλαλητήριο των εργαζομένων της ΛΑΡΚΟ στην Αθήνα στις </w:t>
      </w:r>
      <w:r>
        <w:rPr>
          <w:rStyle w:val="Κανένα"/>
          <w:color w:val="000000"/>
          <w:u w:color="000000"/>
          <w:rtl w:val="0"/>
        </w:rPr>
        <w:t xml:space="preserve">25 </w:t>
      </w:r>
      <w:r>
        <w:rPr>
          <w:rStyle w:val="Κανένα"/>
          <w:color w:val="000000"/>
          <w:u w:color="000000"/>
          <w:rtl w:val="0"/>
        </w:rPr>
        <w:t>Γενάρη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 xml:space="preserve">στις </w:t>
      </w:r>
      <w:r>
        <w:rPr>
          <w:rStyle w:val="Κανένα"/>
          <w:color w:val="000000"/>
          <w:u w:color="000000"/>
          <w:rtl w:val="0"/>
        </w:rPr>
        <w:t>11</w:t>
      </w:r>
      <w:r>
        <w:rPr>
          <w:rStyle w:val="Κανένα"/>
          <w:color w:val="000000"/>
          <w:u w:color="000000"/>
          <w:rtl w:val="0"/>
        </w:rPr>
        <w:t>πμ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στην Ομόνοια</w:t>
      </w:r>
      <w:r>
        <w:rPr>
          <w:rStyle w:val="Κανένα"/>
          <w:color w:val="000000"/>
          <w:u w:color="000000"/>
          <w:rtl w:val="0"/>
        </w:rPr>
        <w:t xml:space="preserve">, </w:t>
      </w:r>
      <w:r>
        <w:rPr>
          <w:rStyle w:val="Κανένα"/>
          <w:color w:val="000000"/>
          <w:u w:color="000000"/>
          <w:rtl w:val="0"/>
        </w:rPr>
        <w:t>εκφράζοντας την αλληλεγγύη και τη στήριξη στον δίκαιο και δύσκολο αγώνα τους</w:t>
      </w:r>
      <w:r>
        <w:rPr>
          <w:rStyle w:val="Κανένα"/>
          <w:color w:val="000000"/>
          <w:u w:color="000000"/>
          <w:rtl w:val="0"/>
        </w:rPr>
        <w:t>.</w:t>
      </w:r>
    </w:p>
    <w:p>
      <w:pPr>
        <w:pStyle w:val="Normal.0"/>
        <w:spacing w:after="375"/>
        <w:jc w:val="both"/>
      </w:pPr>
      <w:r>
        <w:rPr>
          <w:rStyle w:val="Κανένα"/>
          <w:color w:val="000000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2423002</wp:posOffset>
            </wp:positionH>
            <wp:positionV relativeFrom="line">
              <wp:posOffset>-960848</wp:posOffset>
            </wp:positionV>
            <wp:extent cx="1431925" cy="418211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19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1925" cy="418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Κανένα"/>
          <w:rFonts w:ascii="Calibri" w:cs="Calibri" w:hAnsi="Calibri" w:eastAsia="Calibri"/>
          <w:sz w:val="22"/>
          <w:szCs w:val="22"/>
        </w:rPr>
      </w:r>
    </w:p>
    <w:sectPr>
      <w:headerReference w:type="default" r:id="rId5"/>
      <w:footerReference w:type="default" r:id="rId6"/>
      <w:pgSz w:w="11900" w:h="16840" w:orient="portrait"/>
      <w:pgMar w:top="709" w:right="1134" w:bottom="1134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ind w:right="36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6763384</wp:posOffset>
              </wp:positionH>
              <wp:positionV relativeFrom="page">
                <wp:posOffset>10006965</wp:posOffset>
              </wp:positionV>
              <wp:extent cx="359410" cy="172086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172086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532.5pt;margin-top:788.0pt;width:28.3pt;height:13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6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shd w:val="clear" w:color="auto" w:fill="auto"/>
      <w:tabs>
        <w:tab w:val="center" w:pos="4153"/>
        <w:tab w:val="right" w:pos="8306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</w:rPr>
  </w:style>
  <w:style w:type="paragraph" w:styleId="Heading 5">
    <w:name w:val="Heading 5"/>
    <w:next w:val="Heading 5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u w:val="single"/>
      <w:lang w:val="en-US"/>
    </w:rPr>
  </w:style>
  <w:style w:type="character" w:styleId="Hyperlink.1">
    <w:name w:val="Hyperlink.1"/>
    <w:basedOn w:val="Κανένα"/>
    <w:next w:val="Hyperlink.1"/>
    <w:rPr>
      <w:color w:val="0000ff"/>
      <w:u w:val="single" w:color="0000ff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