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64" w:rsidRPr="00BA68B7" w:rsidRDefault="00234664" w:rsidP="002346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</w:rPr>
      </w:pPr>
      <w:r w:rsidRPr="00BA68B7">
        <w:rPr>
          <w:rFonts w:ascii="Times New Roman" w:eastAsia="Times New Roman" w:hAnsi="Times New Roman"/>
          <w:b/>
          <w:bCs/>
          <w:kern w:val="2"/>
          <w:sz w:val="32"/>
          <w:szCs w:val="32"/>
        </w:rPr>
        <w:t>ΣΥΛΛΟΓΟΣ  ΕΚΠΑΙΔΕΥΤΙΚΩΝ Π.Ε. ΗΛΙΟΥΠΟΛΗΣ</w:t>
      </w:r>
    </w:p>
    <w:p w:rsidR="00234664" w:rsidRPr="00BA68B7" w:rsidRDefault="00234664" w:rsidP="00234664">
      <w:pPr>
        <w:widowControl w:val="0"/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</w:rPr>
      </w:pPr>
      <w:r w:rsidRPr="00BA68B7">
        <w:rPr>
          <w:rFonts w:ascii="Times New Roman" w:eastAsia="Times New Roman" w:hAnsi="Times New Roman"/>
          <w:b/>
          <w:bCs/>
          <w:kern w:val="2"/>
          <w:sz w:val="32"/>
          <w:szCs w:val="32"/>
        </w:rPr>
        <w:t>“Μ.ΠΑΠΑΜΑΥΡΟΣ”</w:t>
      </w:r>
    </w:p>
    <w:p w:rsidR="00234664" w:rsidRPr="00234664" w:rsidRDefault="00234664" w:rsidP="0023466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kern w:val="2"/>
          <w:sz w:val="24"/>
          <w:szCs w:val="24"/>
          <w:lang w:val="en-US"/>
        </w:rPr>
      </w:pPr>
      <w:hyperlink r:id="rId6"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email</w:t>
        </w:r>
        <w:r w:rsidRPr="00234664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 xml:space="preserve"> </w:t>
        </w:r>
      </w:hyperlink>
      <w:hyperlink r:id="rId7"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sepeilioupolis</w:t>
        </w:r>
        <w:r w:rsidRPr="00234664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@</w:t>
        </w:r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yahoo</w:t>
        </w:r>
        <w:r w:rsidRPr="00234664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.</w:t>
        </w:r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gr</w:t>
        </w:r>
      </w:hyperlink>
      <w:hyperlink r:id="rId8"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www</w:t>
        </w:r>
        <w:r w:rsidRPr="00234664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.</w:t>
        </w:r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sepeilioupolis</w:t>
        </w:r>
        <w:r w:rsidRPr="00234664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.</w:t>
        </w:r>
        <w:r w:rsidRPr="00BA68B7">
          <w:rPr>
            <w:rFonts w:ascii="Times New Roman" w:eastAsia="Arial" w:hAnsi="Times New Roman"/>
            <w:kern w:val="2"/>
            <w:sz w:val="24"/>
            <w:szCs w:val="24"/>
            <w:lang w:val="en-US"/>
          </w:rPr>
          <w:t>gr</w:t>
        </w:r>
      </w:hyperlink>
    </w:p>
    <w:tbl>
      <w:tblPr>
        <w:tblW w:w="9630" w:type="dxa"/>
        <w:tblInd w:w="-66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234664" w:rsidRPr="00BA68B7" w:rsidTr="00735564">
        <w:tc>
          <w:tcPr>
            <w:tcW w:w="9630" w:type="dxa"/>
            <w:tcBorders>
              <w:bottom w:val="single" w:sz="2" w:space="0" w:color="000000"/>
            </w:tcBorders>
          </w:tcPr>
          <w:p w:rsidR="00234664" w:rsidRPr="00BA68B7" w:rsidRDefault="00234664" w:rsidP="007355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</w:rPr>
            </w:pPr>
            <w:r w:rsidRPr="00BA68B7">
              <w:rPr>
                <w:rFonts w:ascii="Times New Roman" w:eastAsia="Arial" w:hAnsi="Times New Roman"/>
                <w:kern w:val="2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234664" w:rsidRPr="00BA68B7" w:rsidRDefault="00234664" w:rsidP="00234664">
      <w:pPr>
        <w:suppressAutoHyphens/>
        <w:spacing w:after="0" w:line="240" w:lineRule="auto"/>
        <w:jc w:val="right"/>
        <w:rPr>
          <w:rFonts w:eastAsia="SimSun" w:cs="Calibri"/>
          <w:b/>
          <w:sz w:val="20"/>
          <w:szCs w:val="20"/>
          <w:lang w:eastAsia="zh-CN"/>
        </w:rPr>
      </w:pPr>
      <w:r w:rsidRPr="00BA68B7">
        <w:rPr>
          <w:rFonts w:eastAsia="SimSun" w:cs="Calibri"/>
          <w:b/>
          <w:sz w:val="20"/>
          <w:szCs w:val="20"/>
          <w:lang w:eastAsia="zh-CN"/>
        </w:rPr>
        <w:t>Ηλιούπολη 2</w:t>
      </w:r>
      <w:r>
        <w:rPr>
          <w:rFonts w:eastAsia="SimSun" w:cs="Calibri"/>
          <w:b/>
          <w:sz w:val="20"/>
          <w:szCs w:val="20"/>
          <w:lang w:eastAsia="zh-CN"/>
        </w:rPr>
        <w:t>6</w:t>
      </w:r>
      <w:r w:rsidRPr="00BA68B7">
        <w:rPr>
          <w:rFonts w:eastAsia="SimSun" w:cs="Calibri"/>
          <w:b/>
          <w:sz w:val="20"/>
          <w:szCs w:val="20"/>
          <w:lang w:eastAsia="zh-CN"/>
        </w:rPr>
        <w:t>-1-2021</w:t>
      </w:r>
    </w:p>
    <w:p w:rsidR="00234664" w:rsidRPr="00BA68B7" w:rsidRDefault="00234664" w:rsidP="00234664">
      <w:pPr>
        <w:suppressAutoHyphens/>
        <w:spacing w:after="0" w:line="240" w:lineRule="auto"/>
        <w:jc w:val="right"/>
        <w:rPr>
          <w:rFonts w:eastAsia="SimSun" w:cs="Calibri"/>
          <w:b/>
          <w:sz w:val="20"/>
          <w:szCs w:val="20"/>
          <w:lang w:eastAsia="zh-CN"/>
        </w:rPr>
      </w:pPr>
      <w:r w:rsidRPr="00BA68B7">
        <w:rPr>
          <w:rFonts w:eastAsia="SimSun" w:cs="Calibri"/>
          <w:b/>
          <w:sz w:val="20"/>
          <w:szCs w:val="20"/>
          <w:lang w:eastAsia="zh-CN"/>
        </w:rPr>
        <w:t xml:space="preserve">                      Αρ.Πρ.:40</w:t>
      </w:r>
      <w:r>
        <w:rPr>
          <w:rFonts w:eastAsia="SimSun" w:cs="Calibri"/>
          <w:b/>
          <w:sz w:val="20"/>
          <w:szCs w:val="20"/>
          <w:lang w:eastAsia="zh-CN"/>
        </w:rPr>
        <w:t>7</w:t>
      </w:r>
      <w:bookmarkStart w:id="0" w:name="_GoBack"/>
      <w:bookmarkEnd w:id="0"/>
    </w:p>
    <w:p w:rsidR="00234664" w:rsidRDefault="00234664" w:rsidP="00234664">
      <w:pPr>
        <w:suppressAutoHyphens/>
        <w:spacing w:after="0" w:line="240" w:lineRule="auto"/>
        <w:jc w:val="right"/>
        <w:rPr>
          <w:rFonts w:ascii="Times New Roman" w:hAnsi="Times New Roman"/>
          <w:b/>
          <w:sz w:val="32"/>
          <w:szCs w:val="32"/>
          <w:u w:val="single"/>
        </w:rPr>
      </w:pPr>
      <w:r w:rsidRPr="00BA68B7">
        <w:rPr>
          <w:rFonts w:eastAsia="SimSun" w:cs="Calibri"/>
          <w:b/>
          <w:sz w:val="20"/>
          <w:szCs w:val="20"/>
          <w:lang w:eastAsia="zh-CN"/>
        </w:rPr>
        <w:t>Προς: Μέλη μας</w:t>
      </w:r>
    </w:p>
    <w:p w:rsidR="00234664" w:rsidRPr="00234664" w:rsidRDefault="00234664" w:rsidP="00234664">
      <w:pPr>
        <w:spacing w:before="60" w:after="0" w:line="264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34664">
        <w:rPr>
          <w:rFonts w:ascii="Times New Roman" w:hAnsi="Times New Roman"/>
          <w:b/>
          <w:sz w:val="32"/>
          <w:szCs w:val="32"/>
          <w:u w:val="single"/>
        </w:rPr>
        <w:t xml:space="preserve">ΝΕΟ ΠΑΝΕΚΠΑΙΔΕΥΤΙΚΟ ΣΥΛΛΑΛΗΤΗΡΙΟ ΕΚΠΑΙΔΕΥΤΙΚΩΝ – ΓΟΝΙΩΝ – ΦΟΙΤΗΤΩΝ – ΜΑΘΗΤΩΝ </w:t>
      </w:r>
    </w:p>
    <w:p w:rsidR="00234664" w:rsidRPr="00234664" w:rsidRDefault="00234664" w:rsidP="00234664">
      <w:pPr>
        <w:spacing w:before="60" w:after="0" w:line="264" w:lineRule="auto"/>
        <w:contextualSpacing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234664" w:rsidRPr="00234664" w:rsidRDefault="00234664" w:rsidP="00234664">
      <w:pPr>
        <w:spacing w:before="60" w:after="0" w:line="264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34664">
        <w:rPr>
          <w:rFonts w:ascii="Times New Roman" w:hAnsi="Times New Roman"/>
          <w:b/>
          <w:sz w:val="32"/>
          <w:szCs w:val="32"/>
          <w:u w:val="single"/>
        </w:rPr>
        <w:t>Πέμπτη 28/1/2021 στις 13:00 στα ΠΡΟΠΥΛΑΙΑ</w:t>
      </w:r>
    </w:p>
    <w:p w:rsidR="00234664" w:rsidRPr="00234664" w:rsidRDefault="00234664" w:rsidP="00234664">
      <w:pPr>
        <w:pStyle w:val="ListParagraph"/>
        <w:spacing w:before="60" w:after="0" w:line="264" w:lineRule="auto"/>
        <w:ind w:left="360"/>
        <w:rPr>
          <w:rFonts w:ascii="Times New Roman" w:hAnsi="Times New Roman"/>
          <w:b/>
          <w:bCs/>
          <w:i/>
          <w:sz w:val="10"/>
          <w:szCs w:val="10"/>
        </w:rPr>
      </w:pPr>
    </w:p>
    <w:p w:rsidR="00234664" w:rsidRPr="00234664" w:rsidRDefault="00234664" w:rsidP="00234664">
      <w:pPr>
        <w:pStyle w:val="ListParagraph"/>
        <w:spacing w:before="60" w:after="0" w:line="264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34664">
        <w:rPr>
          <w:rFonts w:ascii="Times New Roman" w:hAnsi="Times New Roman"/>
          <w:b/>
          <w:bCs/>
          <w:i/>
          <w:sz w:val="24"/>
          <w:szCs w:val="24"/>
        </w:rPr>
        <w:t>Το Δ.Σ. του Συλλόγου μας κηρύσσει 1-4 ώρες στάση εργασίας στο διάστημα 12μ. – 4μ.μ. για τη συμμετοχή των συναδέλφων στο Συλλαλητήριο. Κάθε συνάδελφος/ισσα δηλώνει όσες ώρες χρειάζεται.</w:t>
      </w:r>
    </w:p>
    <w:p w:rsidR="00234664" w:rsidRPr="00234664" w:rsidRDefault="00234664" w:rsidP="00234664">
      <w:pPr>
        <w:spacing w:before="60" w:after="0" w:line="264" w:lineRule="auto"/>
        <w:contextualSpacing/>
        <w:jc w:val="center"/>
        <w:rPr>
          <w:rFonts w:ascii="Times New Roman" w:hAnsi="Times New Roman"/>
          <w:b/>
          <w:sz w:val="25"/>
          <w:szCs w:val="25"/>
          <w:u w:val="single"/>
        </w:rPr>
      </w:pPr>
    </w:p>
    <w:p w:rsidR="00234664" w:rsidRPr="00234664" w:rsidRDefault="00234664" w:rsidP="00234664">
      <w:pPr>
        <w:numPr>
          <w:ilvl w:val="0"/>
          <w:numId w:val="1"/>
        </w:numPr>
        <w:spacing w:before="60" w:after="120" w:line="264" w:lineRule="auto"/>
        <w:ind w:left="714" w:hanging="357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234664">
        <w:rPr>
          <w:rFonts w:ascii="Times New Roman" w:hAnsi="Times New Roman"/>
          <w:b/>
          <w:sz w:val="28"/>
          <w:szCs w:val="28"/>
        </w:rPr>
        <w:t xml:space="preserve">ΠΑΡΤΕ ΠΙΣΩ ΤΟ ΝΟΜΟΣΧΕΔΙΟ ΓΙΑ ΤΑ ΑΕΙ, που οξύνει τους ταξικούς φραγμούς </w:t>
      </w:r>
      <w:r w:rsidRPr="00234664">
        <w:rPr>
          <w:rFonts w:ascii="Times New Roman" w:hAnsi="Times New Roman"/>
          <w:b/>
          <w:bCs/>
          <w:sz w:val="28"/>
          <w:szCs w:val="28"/>
        </w:rPr>
        <w:t>στην εισαγωγή στα ΑΕΙ και εντείνει την καταστολή και την αστυνομοκρατία</w:t>
      </w:r>
      <w:r w:rsidRPr="00234664">
        <w:rPr>
          <w:rFonts w:ascii="Times New Roman" w:hAnsi="Times New Roman"/>
          <w:b/>
          <w:bCs/>
          <w:sz w:val="32"/>
          <w:szCs w:val="32"/>
        </w:rPr>
        <w:t>!</w:t>
      </w:r>
    </w:p>
    <w:p w:rsidR="00234664" w:rsidRPr="00234664" w:rsidRDefault="00234664" w:rsidP="00234664">
      <w:pPr>
        <w:spacing w:before="60" w:after="120" w:line="264" w:lineRule="auto"/>
        <w:ind w:left="714"/>
        <w:contextualSpacing/>
        <w:rPr>
          <w:rFonts w:ascii="Times New Roman" w:hAnsi="Times New Roman"/>
          <w:b/>
          <w:bCs/>
          <w:sz w:val="32"/>
          <w:szCs w:val="32"/>
        </w:rPr>
      </w:pPr>
    </w:p>
    <w:p w:rsidR="00234664" w:rsidRPr="00234664" w:rsidRDefault="00234664" w:rsidP="00234664">
      <w:pPr>
        <w:numPr>
          <w:ilvl w:val="0"/>
          <w:numId w:val="1"/>
        </w:numPr>
        <w:spacing w:before="60" w:after="120" w:line="264" w:lineRule="auto"/>
        <w:ind w:left="714" w:hanging="3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34664">
        <w:rPr>
          <w:rFonts w:ascii="Times New Roman" w:hAnsi="Times New Roman"/>
          <w:b/>
          <w:sz w:val="28"/>
          <w:szCs w:val="28"/>
        </w:rPr>
        <w:t>ΠΑΡΤΕ ΠΙΣΩ ΤΗΝ ΥΠΟΥΡΓΙΚΗ ΑΠΟΦΑΣΗ ΓΙΑ ΤΑ ΝΗΠΙΑΓΩΓΕΙΑ, που αυξάνει το ωράριο των Νηπιαγωγών και δημιουργεί επιπλέον προβλήματα στη λειτουργία Νηπιαγωγείων, Δημοτικών και στους γονείς!</w:t>
      </w:r>
    </w:p>
    <w:p w:rsidR="00234664" w:rsidRPr="00234664" w:rsidRDefault="00234664" w:rsidP="00234664">
      <w:pPr>
        <w:spacing w:before="80" w:after="120" w:line="240" w:lineRule="auto"/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234664" w:rsidRPr="00234664" w:rsidRDefault="00234664" w:rsidP="00234664">
      <w:pPr>
        <w:numPr>
          <w:ilvl w:val="0"/>
          <w:numId w:val="1"/>
        </w:numPr>
        <w:spacing w:before="80" w:after="120" w:line="240" w:lineRule="auto"/>
        <w:ind w:left="397" w:firstLine="72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234664">
        <w:rPr>
          <w:rFonts w:ascii="Times New Roman" w:hAnsi="Times New Roman"/>
          <w:b/>
          <w:sz w:val="28"/>
          <w:szCs w:val="28"/>
        </w:rPr>
        <w:t xml:space="preserve">ΠΑΡΤΕ ΠΙΣΩ ΤΗΝ ΥΠΟΥΡΓΙΚΗ ΑΠΟΦΑΣΗ ΚΑΙ ΟΛΟ ΤΟ ΝΟΜΟΘΕΤΙΚΟ ΠΛΑΙΣΙΟ ΓΙΑ ΤΗΝ ΑΞΙΟΛΟΓΗΣΗ ΤΩΝ ΣΧΟΛΙΚΩΝ ΜΟΝΑΔΩΝ, που, </w:t>
      </w:r>
      <w:r w:rsidRPr="00234664">
        <w:rPr>
          <w:rFonts w:ascii="Times New Roman" w:hAnsi="Times New Roman"/>
          <w:b/>
          <w:sz w:val="28"/>
          <w:szCs w:val="28"/>
          <w:u w:val="single"/>
        </w:rPr>
        <w:t>με βάση τη διεθνή πείρα των «αξιολογημένων» σχολείων σε πολλές χώρες, ο λειτουργικός αναλφαβητισμός, η σχολική διαρροή, οι ταξικοί φραγμοί και η πολυκατηγοριοποίηση «ζουν και βασιλεύουν»!</w:t>
      </w:r>
    </w:p>
    <w:p w:rsidR="00234664" w:rsidRPr="00234664" w:rsidRDefault="00234664" w:rsidP="00234664">
      <w:pPr>
        <w:spacing w:before="80" w:after="80" w:line="240" w:lineRule="auto"/>
        <w:ind w:left="1440"/>
        <w:contextualSpacing/>
        <w:jc w:val="both"/>
        <w:rPr>
          <w:rFonts w:ascii="Times New Roman" w:hAnsi="Times New Roman"/>
          <w:b/>
          <w:sz w:val="25"/>
          <w:szCs w:val="25"/>
        </w:rPr>
      </w:pPr>
    </w:p>
    <w:p w:rsidR="00234664" w:rsidRPr="00234664" w:rsidRDefault="00234664" w:rsidP="00234664">
      <w:pPr>
        <w:spacing w:before="120"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4664">
        <w:rPr>
          <w:rFonts w:ascii="Times New Roman" w:hAnsi="Times New Roman"/>
          <w:b/>
          <w:sz w:val="28"/>
          <w:szCs w:val="28"/>
          <w:u w:val="single"/>
        </w:rPr>
        <w:t xml:space="preserve">ΟΛΟΙ ΣΤΟ ΠΑΝΕΚΠΑΙΔΕΥΤΙΚΟ ΣΥΛΛΑΛΗΤΗΡΙΟ 28/1 στις 13:00 ΠΡΟΠΥΛΑΙΑ: </w:t>
      </w:r>
    </w:p>
    <w:p w:rsidR="00234664" w:rsidRPr="00234664" w:rsidRDefault="00234664" w:rsidP="00234664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34664">
        <w:rPr>
          <w:rFonts w:ascii="Times New Roman" w:hAnsi="Times New Roman"/>
          <w:b/>
          <w:bCs/>
          <w:i/>
          <w:sz w:val="28"/>
          <w:szCs w:val="28"/>
        </w:rPr>
        <w:t>Για ανοιχτά σχολεία με ασφάλεια και υγιεινή.</w:t>
      </w:r>
    </w:p>
    <w:p w:rsidR="00234664" w:rsidRPr="00234664" w:rsidRDefault="00234664" w:rsidP="00234664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34664">
        <w:rPr>
          <w:rFonts w:ascii="Times New Roman" w:hAnsi="Times New Roman"/>
          <w:b/>
          <w:bCs/>
          <w:i/>
          <w:sz w:val="28"/>
          <w:szCs w:val="28"/>
        </w:rPr>
        <w:t>Ενάντια στην πανεπιστημιακή αστυνομία και τον «κόφτη» στην εισαγωγή στα Πανεπιστήμια.</w:t>
      </w:r>
    </w:p>
    <w:p w:rsidR="00234664" w:rsidRPr="00234664" w:rsidRDefault="00234664" w:rsidP="00234664">
      <w:pPr>
        <w:numPr>
          <w:ilvl w:val="0"/>
          <w:numId w:val="2"/>
        </w:numPr>
        <w:spacing w:after="40" w:line="240" w:lineRule="auto"/>
        <w:ind w:left="714" w:hanging="35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34664">
        <w:rPr>
          <w:rFonts w:ascii="Times New Roman" w:hAnsi="Times New Roman"/>
          <w:b/>
          <w:bCs/>
          <w:i/>
          <w:sz w:val="28"/>
          <w:szCs w:val="28"/>
        </w:rPr>
        <w:t>Απέναντι στο σύνολο της αντιεκπαιδευτικής πολιτικής. Απόσυρση της Υ.Α. για την Εσωτερική και Εξωτερική Αξιολόγηση του σχολείου.</w:t>
      </w:r>
    </w:p>
    <w:p w:rsidR="00234664" w:rsidRPr="00234664" w:rsidRDefault="00234664" w:rsidP="00234664">
      <w:pPr>
        <w:suppressAutoHyphens/>
        <w:spacing w:before="60" w:after="40" w:line="240" w:lineRule="auto"/>
        <w:ind w:firstLine="720"/>
        <w:jc w:val="center"/>
        <w:rPr>
          <w:rFonts w:ascii="Times New Roman" w:eastAsia="Times New Roman" w:hAnsi="Times New Roman"/>
          <w:b/>
          <w:szCs w:val="24"/>
          <w:u w:val="single"/>
          <w:lang w:eastAsia="el-GR"/>
        </w:rPr>
      </w:pPr>
      <w:r w:rsidRPr="00234664">
        <w:rPr>
          <w:rFonts w:ascii="Times New Roman" w:eastAsia="Times New Roman" w:hAnsi="Times New Roman"/>
          <w:b/>
          <w:szCs w:val="24"/>
          <w:u w:val="single"/>
          <w:lang w:eastAsia="el-GR"/>
        </w:rPr>
        <w:t>Για το Διοικητικό Συμβούλιο</w:t>
      </w:r>
    </w:p>
    <w:p w:rsidR="00234664" w:rsidRPr="00BA68B7" w:rsidRDefault="00234664" w:rsidP="0023466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>
        <w:rPr>
          <w:rFonts w:cs="Calibr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70C183D" wp14:editId="060ABD7F">
            <wp:simplePos x="0" y="0"/>
            <wp:positionH relativeFrom="column">
              <wp:posOffset>2530475</wp:posOffset>
            </wp:positionH>
            <wp:positionV relativeFrom="paragraph">
              <wp:posOffset>82550</wp:posOffset>
            </wp:positionV>
            <wp:extent cx="1116965" cy="1080135"/>
            <wp:effectExtent l="0" t="0" r="698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0" r="40327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664" w:rsidRPr="00BA68B7" w:rsidRDefault="00234664" w:rsidP="00234664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                </w:t>
      </w: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>Η   ΠΡΟΕΔΡΟΣ                                                             Η  ΓΡΑΜΜΑΤΕΑΣ</w:t>
      </w:r>
    </w:p>
    <w:p w:rsidR="00234664" w:rsidRPr="00BA68B7" w:rsidRDefault="00234664" w:rsidP="00234664">
      <w:pPr>
        <w:suppressAutoHyphens/>
        <w:spacing w:after="0" w:line="360" w:lineRule="auto"/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             </w:t>
      </w: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Αγαθή    Χήρα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  </w:t>
      </w: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>Χρυσούλα</w:t>
      </w:r>
      <w:r w:rsidRPr="00BA68B7">
        <w:rPr>
          <w:rFonts w:ascii="Times New Roman" w:hAnsi="Times New Roman"/>
          <w:color w:val="222222"/>
        </w:rPr>
        <w:t xml:space="preserve">  </w:t>
      </w:r>
      <w:r w:rsidRPr="00BA68B7">
        <w:rPr>
          <w:rFonts w:ascii="Times New Roman" w:eastAsia="Times New Roman" w:hAnsi="Times New Roman"/>
          <w:b/>
          <w:sz w:val="20"/>
          <w:szCs w:val="20"/>
          <w:lang w:eastAsia="el-GR"/>
        </w:rPr>
        <w:t>Μεραμβελιωτάκη</w:t>
      </w:r>
    </w:p>
    <w:sectPr w:rsidR="00234664" w:rsidRPr="00BA68B7" w:rsidSect="002346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0B0"/>
    <w:multiLevelType w:val="hybridMultilevel"/>
    <w:tmpl w:val="C7F211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67C73"/>
    <w:multiLevelType w:val="hybridMultilevel"/>
    <w:tmpl w:val="5066DFD0"/>
    <w:lvl w:ilvl="0" w:tplc="0408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64"/>
    <w:rsid w:val="00234664"/>
    <w:rsid w:val="0057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64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epeilioupol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peilioupolis.g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2021-01-26T15:26:00Z</dcterms:created>
  <dcterms:modified xsi:type="dcterms:W3CDTF">2021-01-26T15:32:00Z</dcterms:modified>
</cp:coreProperties>
</file>