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CB" w:rsidRPr="00F57660" w:rsidRDefault="00316BCB" w:rsidP="00282759">
      <w:pPr>
        <w:spacing w:after="0" w:line="240" w:lineRule="auto"/>
        <w:jc w:val="center"/>
        <w:rPr>
          <w:rFonts w:ascii="Verdana" w:hAnsi="Verdana" w:cs="Times New Roman"/>
          <w:sz w:val="20"/>
          <w:szCs w:val="20"/>
        </w:rPr>
      </w:pPr>
    </w:p>
    <w:tbl>
      <w:tblPr>
        <w:tblpPr w:leftFromText="180" w:rightFromText="180" w:vertAnchor="page" w:horzAnchor="margin" w:tblpXSpec="center" w:tblpY="736"/>
        <w:tblW w:w="8102" w:type="dxa"/>
        <w:tblCellSpacing w:w="0" w:type="dxa"/>
        <w:shd w:val="clear" w:color="auto" w:fill="FFFFFF"/>
        <w:tblCellMar>
          <w:left w:w="0" w:type="dxa"/>
          <w:right w:w="0" w:type="dxa"/>
        </w:tblCellMar>
        <w:tblLook w:val="04A0"/>
      </w:tblPr>
      <w:tblGrid>
        <w:gridCol w:w="1539"/>
        <w:gridCol w:w="311"/>
        <w:gridCol w:w="2732"/>
        <w:gridCol w:w="3520"/>
      </w:tblGrid>
      <w:tr w:rsidR="00F57660" w:rsidRPr="00F57660" w:rsidTr="00FC1B79">
        <w:trPr>
          <w:trHeight w:val="37"/>
          <w:tblCellSpacing w:w="0" w:type="dxa"/>
        </w:trPr>
        <w:tc>
          <w:tcPr>
            <w:tcW w:w="4582" w:type="dxa"/>
            <w:gridSpan w:val="3"/>
            <w:shd w:val="clear" w:color="auto" w:fill="FFFFFF"/>
            <w:tcMar>
              <w:top w:w="0" w:type="dxa"/>
              <w:left w:w="108" w:type="dxa"/>
              <w:bottom w:w="0" w:type="dxa"/>
              <w:right w:w="108" w:type="dxa"/>
            </w:tcMar>
            <w:vAlign w:val="cente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ΕΝΩΣΗ ΛΕΙΤΟΥΡΓΩΝ ΜΕΣΗΣ</w:t>
            </w:r>
          </w:p>
        </w:tc>
        <w:tc>
          <w:tcPr>
            <w:tcW w:w="3520"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Ζάκυνθος </w:t>
            </w:r>
            <w:r w:rsidRPr="00F57660">
              <w:rPr>
                <w:rFonts w:ascii="Verdana" w:hAnsi="Verdana"/>
                <w:sz w:val="16"/>
                <w:szCs w:val="16"/>
                <w:lang w:val="en-US"/>
              </w:rPr>
              <w:t>1</w:t>
            </w:r>
            <w:r w:rsidRPr="00F57660">
              <w:rPr>
                <w:rFonts w:ascii="Verdana" w:hAnsi="Verdana"/>
                <w:sz w:val="16"/>
                <w:szCs w:val="16"/>
              </w:rPr>
              <w:t>1/</w:t>
            </w:r>
            <w:r w:rsidRPr="00F57660">
              <w:rPr>
                <w:rFonts w:ascii="Verdana" w:hAnsi="Verdana"/>
                <w:sz w:val="16"/>
                <w:szCs w:val="16"/>
                <w:lang w:val="en-US"/>
              </w:rPr>
              <w:t>6</w:t>
            </w:r>
            <w:r w:rsidRPr="00F57660">
              <w:rPr>
                <w:rFonts w:ascii="Verdana" w:hAnsi="Verdana"/>
                <w:sz w:val="16"/>
                <w:szCs w:val="16"/>
              </w:rPr>
              <w:t>/2021</w:t>
            </w:r>
          </w:p>
        </w:tc>
      </w:tr>
      <w:tr w:rsidR="00F57660" w:rsidRPr="00F57660" w:rsidTr="00FC1B79">
        <w:trPr>
          <w:trHeight w:val="208"/>
          <w:tblCellSpacing w:w="0" w:type="dxa"/>
        </w:trPr>
        <w:tc>
          <w:tcPr>
            <w:tcW w:w="4582" w:type="dxa"/>
            <w:gridSpan w:val="3"/>
            <w:shd w:val="clear" w:color="auto" w:fill="FFFFFF"/>
            <w:tcMar>
              <w:top w:w="0" w:type="dxa"/>
              <w:left w:w="108" w:type="dxa"/>
              <w:bottom w:w="0" w:type="dxa"/>
              <w:right w:w="108" w:type="dxa"/>
            </w:tcMar>
            <w:vAlign w:val="cente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ΕΚΠΑΙΔΕΥΣΗΣ ΖΑΚΥΝΘΟΥ (Ε.Λ.Μ.Ε.Ζ.)</w:t>
            </w:r>
          </w:p>
        </w:tc>
        <w:tc>
          <w:tcPr>
            <w:tcW w:w="3520" w:type="dxa"/>
            <w:shd w:val="clear" w:color="auto" w:fill="FFFFFF"/>
            <w:tcMar>
              <w:top w:w="0" w:type="dxa"/>
              <w:left w:w="108" w:type="dxa"/>
              <w:bottom w:w="0" w:type="dxa"/>
              <w:right w:w="108" w:type="dxa"/>
            </w:tcMar>
            <w:hideMark/>
          </w:tcPr>
          <w:p w:rsidR="00F57660" w:rsidRPr="00106A4B" w:rsidRDefault="00F57660" w:rsidP="00FC1B79">
            <w:pPr>
              <w:spacing w:after="0" w:line="240" w:lineRule="auto"/>
              <w:jc w:val="center"/>
              <w:rPr>
                <w:rFonts w:ascii="Verdana" w:hAnsi="Verdana"/>
                <w:sz w:val="16"/>
                <w:szCs w:val="16"/>
                <w:lang w:val="en-US"/>
              </w:rPr>
            </w:pPr>
            <w:r w:rsidRPr="00F57660">
              <w:rPr>
                <w:rFonts w:ascii="Verdana" w:hAnsi="Verdana"/>
                <w:sz w:val="16"/>
                <w:szCs w:val="16"/>
              </w:rPr>
              <w:t>Αρ. Πρωτ.: 11</w:t>
            </w:r>
            <w:r w:rsidR="00106A4B">
              <w:rPr>
                <w:rFonts w:ascii="Verdana" w:hAnsi="Verdana"/>
                <w:sz w:val="16"/>
                <w:szCs w:val="16"/>
                <w:lang w:val="en-US"/>
              </w:rPr>
              <w:t>5</w:t>
            </w:r>
          </w:p>
        </w:tc>
      </w:tr>
      <w:tr w:rsidR="00F57660" w:rsidRPr="00F57660" w:rsidTr="00FC1B79">
        <w:trPr>
          <w:trHeight w:val="208"/>
          <w:tblCellSpacing w:w="0" w:type="dxa"/>
        </w:trPr>
        <w:tc>
          <w:tcPr>
            <w:tcW w:w="1539"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Πληροφορίες</w:t>
            </w:r>
          </w:p>
        </w:tc>
        <w:tc>
          <w:tcPr>
            <w:tcW w:w="311"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w:t>
            </w:r>
          </w:p>
        </w:tc>
        <w:tc>
          <w:tcPr>
            <w:tcW w:w="2732"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Προβής Φώτης</w:t>
            </w:r>
          </w:p>
        </w:tc>
        <w:tc>
          <w:tcPr>
            <w:tcW w:w="3520"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 xml:space="preserve">ΠΡΟΣ: </w:t>
            </w:r>
            <w:r w:rsidRPr="00F57660">
              <w:rPr>
                <w:rFonts w:ascii="Verdana" w:hAnsi="Verdana"/>
                <w:color w:val="0E0D0D"/>
                <w:sz w:val="16"/>
                <w:szCs w:val="16"/>
                <w:shd w:val="clear" w:color="auto" w:fill="FFFFFF"/>
              </w:rPr>
              <w:t xml:space="preserve"> Σχολεία Β΄θμιας Εκπ/σης</w:t>
            </w:r>
          </w:p>
        </w:tc>
      </w:tr>
      <w:tr w:rsidR="00F57660" w:rsidRPr="00F57660" w:rsidTr="00FC1B79">
        <w:trPr>
          <w:trHeight w:val="208"/>
          <w:tblCellSpacing w:w="0" w:type="dxa"/>
        </w:trPr>
        <w:tc>
          <w:tcPr>
            <w:tcW w:w="1539"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hyperlink r:id="rId5" w:tooltip="Click to Continue &gt; by CouponDropDown" w:history="1">
              <w:r w:rsidRPr="00F57660">
                <w:rPr>
                  <w:rFonts w:ascii="Verdana" w:hAnsi="Verdana"/>
                  <w:sz w:val="16"/>
                  <w:szCs w:val="16"/>
                </w:rPr>
                <w:t>Τηλέφωνο</w:t>
              </w:r>
            </w:hyperlink>
          </w:p>
        </w:tc>
        <w:tc>
          <w:tcPr>
            <w:tcW w:w="311"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w:t>
            </w:r>
          </w:p>
        </w:tc>
        <w:tc>
          <w:tcPr>
            <w:tcW w:w="2732"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 6978936176</w:t>
            </w:r>
          </w:p>
        </w:tc>
        <w:tc>
          <w:tcPr>
            <w:tcW w:w="3520"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Κοιν: ΜΜΕ</w:t>
            </w:r>
          </w:p>
        </w:tc>
      </w:tr>
      <w:tr w:rsidR="00F57660" w:rsidRPr="00F57660" w:rsidTr="00FC1B79">
        <w:trPr>
          <w:trHeight w:val="80"/>
          <w:tblCellSpacing w:w="0" w:type="dxa"/>
        </w:trPr>
        <w:tc>
          <w:tcPr>
            <w:tcW w:w="1539"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Site</w:t>
            </w:r>
          </w:p>
        </w:tc>
        <w:tc>
          <w:tcPr>
            <w:tcW w:w="311"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w:t>
            </w:r>
          </w:p>
        </w:tc>
        <w:tc>
          <w:tcPr>
            <w:tcW w:w="2732"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hyperlink r:id="rId6" w:history="1">
              <w:r w:rsidRPr="00F57660">
                <w:rPr>
                  <w:rFonts w:ascii="Verdana" w:hAnsi="Verdana"/>
                  <w:sz w:val="16"/>
                  <w:szCs w:val="16"/>
                </w:rPr>
                <w:t>http://elmez.blogspot.gr</w:t>
              </w:r>
            </w:hyperlink>
          </w:p>
        </w:tc>
        <w:tc>
          <w:tcPr>
            <w:tcW w:w="3520" w:type="dxa"/>
            <w:shd w:val="clear" w:color="auto" w:fill="FFFFFF"/>
            <w:tcMar>
              <w:top w:w="0" w:type="dxa"/>
              <w:left w:w="108" w:type="dxa"/>
              <w:bottom w:w="0" w:type="dxa"/>
              <w:right w:w="108" w:type="dxa"/>
            </w:tcMar>
            <w:hideMark/>
          </w:tcPr>
          <w:p w:rsidR="00F57660" w:rsidRPr="00F57660" w:rsidRDefault="00F57660" w:rsidP="00FC1B79">
            <w:pPr>
              <w:spacing w:after="0" w:line="240" w:lineRule="auto"/>
              <w:rPr>
                <w:rFonts w:ascii="Verdana" w:hAnsi="Verdana"/>
                <w:sz w:val="16"/>
                <w:szCs w:val="16"/>
              </w:rPr>
            </w:pPr>
          </w:p>
        </w:tc>
      </w:tr>
      <w:tr w:rsidR="00F57660" w:rsidRPr="00F57660" w:rsidTr="00FC1B79">
        <w:trPr>
          <w:trHeight w:val="80"/>
          <w:tblCellSpacing w:w="0" w:type="dxa"/>
        </w:trPr>
        <w:tc>
          <w:tcPr>
            <w:tcW w:w="1539"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e-mail</w:t>
            </w:r>
          </w:p>
        </w:tc>
        <w:tc>
          <w:tcPr>
            <w:tcW w:w="311"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r w:rsidRPr="00F57660">
              <w:rPr>
                <w:rFonts w:ascii="Verdana" w:hAnsi="Verdana"/>
                <w:sz w:val="16"/>
                <w:szCs w:val="16"/>
              </w:rPr>
              <w:t>:</w:t>
            </w:r>
          </w:p>
        </w:tc>
        <w:tc>
          <w:tcPr>
            <w:tcW w:w="2732" w:type="dxa"/>
            <w:shd w:val="clear" w:color="auto" w:fill="FFFFFF"/>
            <w:tcMar>
              <w:top w:w="0" w:type="dxa"/>
              <w:left w:w="108" w:type="dxa"/>
              <w:bottom w:w="0" w:type="dxa"/>
              <w:right w:w="108" w:type="dxa"/>
            </w:tcMar>
            <w:hideMark/>
          </w:tcPr>
          <w:p w:rsidR="00F57660" w:rsidRPr="00F57660" w:rsidRDefault="00F57660" w:rsidP="00FC1B79">
            <w:pPr>
              <w:spacing w:after="0" w:line="240" w:lineRule="auto"/>
              <w:jc w:val="center"/>
              <w:rPr>
                <w:rFonts w:ascii="Verdana" w:hAnsi="Verdana"/>
                <w:sz w:val="16"/>
                <w:szCs w:val="16"/>
              </w:rPr>
            </w:pPr>
            <w:hyperlink r:id="rId7" w:history="1">
              <w:r w:rsidRPr="00F57660">
                <w:rPr>
                  <w:rStyle w:val="-"/>
                  <w:rFonts w:ascii="Verdana" w:hAnsi="Verdana"/>
                  <w:sz w:val="16"/>
                  <w:szCs w:val="16"/>
                </w:rPr>
                <w:t>elmezante@yahoo.gr</w:t>
              </w:r>
            </w:hyperlink>
          </w:p>
        </w:tc>
        <w:tc>
          <w:tcPr>
            <w:tcW w:w="0" w:type="auto"/>
            <w:shd w:val="clear" w:color="auto" w:fill="FFFFFF"/>
            <w:vAlign w:val="center"/>
            <w:hideMark/>
          </w:tcPr>
          <w:p w:rsidR="00F57660" w:rsidRPr="00F57660" w:rsidRDefault="00F57660" w:rsidP="00FC1B79">
            <w:pPr>
              <w:spacing w:after="0" w:line="240" w:lineRule="auto"/>
              <w:rPr>
                <w:rFonts w:ascii="Verdana" w:hAnsi="Verdana"/>
                <w:sz w:val="16"/>
                <w:szCs w:val="16"/>
              </w:rPr>
            </w:pPr>
          </w:p>
        </w:tc>
      </w:tr>
    </w:tbl>
    <w:p w:rsidR="00F57660" w:rsidRPr="00F57660" w:rsidRDefault="00F57660" w:rsidP="00F57660">
      <w:pPr>
        <w:spacing w:after="0" w:line="240" w:lineRule="auto"/>
        <w:ind w:firstLine="284"/>
        <w:jc w:val="both"/>
        <w:rPr>
          <w:rFonts w:ascii="Verdana" w:hAnsi="Verdana"/>
          <w:sz w:val="24"/>
          <w:szCs w:val="24"/>
        </w:rPr>
      </w:pPr>
    </w:p>
    <w:p w:rsidR="00F57660" w:rsidRPr="00F57660" w:rsidRDefault="00F57660" w:rsidP="00F57660">
      <w:pPr>
        <w:spacing w:after="0" w:line="240" w:lineRule="auto"/>
        <w:jc w:val="center"/>
        <w:rPr>
          <w:rFonts w:ascii="Verdana" w:hAnsi="Verdana"/>
          <w:b/>
          <w:sz w:val="25"/>
          <w:szCs w:val="25"/>
        </w:rPr>
      </w:pPr>
    </w:p>
    <w:p w:rsidR="00F57660" w:rsidRPr="00F57660" w:rsidRDefault="00F57660" w:rsidP="00F57660">
      <w:pPr>
        <w:jc w:val="center"/>
        <w:rPr>
          <w:rFonts w:ascii="Verdana" w:hAnsi="Verdana"/>
          <w:b/>
          <w:sz w:val="25"/>
          <w:szCs w:val="25"/>
          <w:lang w:val="en-US"/>
        </w:rPr>
      </w:pPr>
    </w:p>
    <w:p w:rsidR="00F57660" w:rsidRPr="00F57660" w:rsidRDefault="00F57660" w:rsidP="00F57660">
      <w:pPr>
        <w:jc w:val="center"/>
        <w:rPr>
          <w:rFonts w:ascii="Verdana" w:hAnsi="Verdana"/>
          <w:b/>
          <w:lang w:val="en-US"/>
        </w:rPr>
      </w:pPr>
    </w:p>
    <w:p w:rsidR="00616D92" w:rsidRPr="00F57660" w:rsidRDefault="001C44AD" w:rsidP="00282759">
      <w:pPr>
        <w:spacing w:after="0" w:line="240" w:lineRule="auto"/>
        <w:jc w:val="center"/>
        <w:rPr>
          <w:rFonts w:ascii="Verdana" w:hAnsi="Verdana" w:cs="Times New Roman"/>
          <w:b/>
          <w:sz w:val="24"/>
          <w:szCs w:val="24"/>
        </w:rPr>
      </w:pPr>
      <w:r w:rsidRPr="00F57660">
        <w:rPr>
          <w:rFonts w:ascii="Verdana" w:hAnsi="Verdana" w:cs="Times New Roman"/>
          <w:b/>
          <w:sz w:val="24"/>
          <w:szCs w:val="24"/>
        </w:rPr>
        <w:t>ΘΕΜΑ: «</w:t>
      </w:r>
      <w:r w:rsidR="00616D92" w:rsidRPr="00F57660">
        <w:rPr>
          <w:rFonts w:ascii="Verdana" w:hAnsi="Verdana" w:cs="Times New Roman"/>
          <w:b/>
          <w:sz w:val="24"/>
          <w:szCs w:val="24"/>
        </w:rPr>
        <w:t xml:space="preserve">Μια </w:t>
      </w:r>
      <w:r w:rsidR="00CF7437" w:rsidRPr="00F57660">
        <w:rPr>
          <w:rFonts w:ascii="Verdana" w:hAnsi="Verdana" w:cs="Times New Roman"/>
          <w:b/>
          <w:sz w:val="24"/>
          <w:szCs w:val="24"/>
        </w:rPr>
        <w:t xml:space="preserve">οφειλόμενη </w:t>
      </w:r>
      <w:r w:rsidR="00616D92" w:rsidRPr="00F57660">
        <w:rPr>
          <w:rFonts w:ascii="Verdana" w:hAnsi="Verdana" w:cs="Times New Roman"/>
          <w:b/>
          <w:sz w:val="24"/>
          <w:szCs w:val="24"/>
        </w:rPr>
        <w:t>απάντηση</w:t>
      </w:r>
      <w:r w:rsidR="00E73131" w:rsidRPr="00F57660">
        <w:rPr>
          <w:rFonts w:ascii="Verdana" w:hAnsi="Verdana" w:cs="Times New Roman"/>
          <w:b/>
          <w:sz w:val="24"/>
          <w:szCs w:val="24"/>
        </w:rPr>
        <w:t xml:space="preserve"> του ΔΣ της ΕΛΜΕΖ</w:t>
      </w:r>
      <w:r w:rsidR="00616D92" w:rsidRPr="00F57660">
        <w:rPr>
          <w:rFonts w:ascii="Verdana" w:hAnsi="Verdana" w:cs="Times New Roman"/>
          <w:b/>
          <w:sz w:val="24"/>
          <w:szCs w:val="24"/>
        </w:rPr>
        <w:t xml:space="preserve"> στον </w:t>
      </w:r>
      <w:r w:rsidR="00930819" w:rsidRPr="00F57660">
        <w:rPr>
          <w:rFonts w:ascii="Verdana" w:hAnsi="Verdana" w:cs="Times New Roman"/>
          <w:b/>
          <w:sz w:val="24"/>
          <w:szCs w:val="24"/>
        </w:rPr>
        <w:t>π</w:t>
      </w:r>
      <w:r w:rsidR="001D5262" w:rsidRPr="00F57660">
        <w:rPr>
          <w:rFonts w:ascii="Verdana" w:hAnsi="Verdana" w:cs="Times New Roman"/>
          <w:b/>
          <w:sz w:val="24"/>
          <w:szCs w:val="24"/>
        </w:rPr>
        <w:t xml:space="preserve">ρόεδρο της Δημόσιας Ιστορικής Βιβλιοθήκης </w:t>
      </w:r>
      <w:r w:rsidR="009D7A4D" w:rsidRPr="00F57660">
        <w:rPr>
          <w:rFonts w:ascii="Verdana" w:hAnsi="Verdana" w:cs="Times New Roman"/>
          <w:b/>
          <w:sz w:val="24"/>
          <w:szCs w:val="24"/>
        </w:rPr>
        <w:t xml:space="preserve">(ΔΙΒ) </w:t>
      </w:r>
      <w:r w:rsidR="001D5262" w:rsidRPr="00F57660">
        <w:rPr>
          <w:rFonts w:ascii="Verdana" w:hAnsi="Verdana" w:cs="Times New Roman"/>
          <w:b/>
          <w:sz w:val="24"/>
          <w:szCs w:val="24"/>
        </w:rPr>
        <w:t>Ζακύνθου</w:t>
      </w:r>
      <w:r w:rsidR="00E73131" w:rsidRPr="00F57660">
        <w:rPr>
          <w:rFonts w:ascii="Verdana" w:hAnsi="Verdana" w:cs="Times New Roman"/>
          <w:b/>
          <w:sz w:val="24"/>
          <w:szCs w:val="24"/>
        </w:rPr>
        <w:t>,</w:t>
      </w:r>
      <w:r w:rsidR="00106A4B" w:rsidRPr="00106A4B">
        <w:rPr>
          <w:rFonts w:ascii="Verdana" w:hAnsi="Verdana" w:cs="Times New Roman"/>
          <w:b/>
          <w:sz w:val="24"/>
          <w:szCs w:val="24"/>
        </w:rPr>
        <w:t xml:space="preserve"> </w:t>
      </w:r>
      <w:r w:rsidR="008A546E" w:rsidRPr="00F57660">
        <w:rPr>
          <w:rFonts w:ascii="Verdana" w:hAnsi="Verdana" w:cs="Times New Roman"/>
          <w:b/>
          <w:sz w:val="24"/>
          <w:szCs w:val="24"/>
        </w:rPr>
        <w:t xml:space="preserve">προς αποκατάσταση της </w:t>
      </w:r>
      <w:r w:rsidR="00E73131" w:rsidRPr="00F57660">
        <w:rPr>
          <w:rFonts w:ascii="Verdana" w:hAnsi="Verdana" w:cs="Times New Roman"/>
          <w:b/>
          <w:sz w:val="24"/>
          <w:szCs w:val="24"/>
        </w:rPr>
        <w:t>αλήθειας</w:t>
      </w:r>
      <w:r w:rsidRPr="00F57660">
        <w:rPr>
          <w:rFonts w:ascii="Verdana" w:hAnsi="Verdana" w:cs="Times New Roman"/>
          <w:b/>
          <w:sz w:val="24"/>
          <w:szCs w:val="24"/>
        </w:rPr>
        <w:t>»</w:t>
      </w:r>
    </w:p>
    <w:p w:rsidR="00CF7437" w:rsidRPr="00F57660" w:rsidRDefault="00CF7437" w:rsidP="00282759">
      <w:pPr>
        <w:spacing w:after="0" w:line="240" w:lineRule="auto"/>
        <w:ind w:firstLine="284"/>
        <w:jc w:val="both"/>
        <w:rPr>
          <w:rFonts w:ascii="Verdana" w:hAnsi="Verdana" w:cs="Times New Roman"/>
          <w:sz w:val="20"/>
          <w:szCs w:val="20"/>
        </w:rPr>
      </w:pPr>
    </w:p>
    <w:p w:rsidR="00616D92" w:rsidRPr="00F57660" w:rsidRDefault="00CF7437" w:rsidP="00282759">
      <w:pPr>
        <w:spacing w:after="0" w:line="240" w:lineRule="auto"/>
        <w:ind w:firstLine="284"/>
        <w:jc w:val="both"/>
        <w:rPr>
          <w:rFonts w:ascii="Verdana" w:hAnsi="Verdana" w:cs="Times New Roman"/>
          <w:sz w:val="20"/>
          <w:szCs w:val="20"/>
        </w:rPr>
      </w:pPr>
      <w:r w:rsidRPr="00F57660">
        <w:rPr>
          <w:rFonts w:ascii="Verdana" w:hAnsi="Verdana" w:cs="Times New Roman"/>
          <w:sz w:val="20"/>
          <w:szCs w:val="20"/>
        </w:rPr>
        <w:t xml:space="preserve">Το ΔΣ της ΕΛΜΕΖ νιώθει την υποχρέωση να ενημερώσει και να απαντήσει στα σχόλια του </w:t>
      </w:r>
      <w:r w:rsidR="00930819" w:rsidRPr="00F57660">
        <w:rPr>
          <w:rFonts w:ascii="Verdana" w:hAnsi="Verdana" w:cs="Times New Roman"/>
          <w:sz w:val="20"/>
          <w:szCs w:val="20"/>
        </w:rPr>
        <w:t>π</w:t>
      </w:r>
      <w:r w:rsidR="00536596" w:rsidRPr="00F57660">
        <w:rPr>
          <w:rFonts w:ascii="Verdana" w:hAnsi="Verdana" w:cs="Times New Roman"/>
          <w:sz w:val="20"/>
          <w:szCs w:val="20"/>
        </w:rPr>
        <w:t>ροέδρου της ΔΙΒ</w:t>
      </w:r>
      <w:r w:rsidR="00616D92" w:rsidRPr="00F57660">
        <w:rPr>
          <w:rFonts w:ascii="Verdana" w:hAnsi="Verdana" w:cs="Times New Roman"/>
          <w:sz w:val="20"/>
          <w:szCs w:val="20"/>
        </w:rPr>
        <w:t xml:space="preserve"> Ζακύνθου </w:t>
      </w:r>
      <w:r w:rsidRPr="00F57660">
        <w:rPr>
          <w:rFonts w:ascii="Verdana" w:hAnsi="Verdana" w:cs="Times New Roman"/>
          <w:sz w:val="20"/>
          <w:szCs w:val="20"/>
        </w:rPr>
        <w:t xml:space="preserve">για </w:t>
      </w:r>
      <w:r w:rsidR="00616D92" w:rsidRPr="00F57660">
        <w:rPr>
          <w:rFonts w:ascii="Verdana" w:hAnsi="Verdana" w:cs="Times New Roman"/>
          <w:sz w:val="20"/>
          <w:szCs w:val="20"/>
        </w:rPr>
        <w:t>την υπ΄ αρ</w:t>
      </w:r>
      <w:r w:rsidR="00282759" w:rsidRPr="00F57660">
        <w:rPr>
          <w:rFonts w:ascii="Verdana" w:hAnsi="Verdana" w:cs="Times New Roman"/>
          <w:sz w:val="20"/>
          <w:szCs w:val="20"/>
        </w:rPr>
        <w:t>. 109/26-5-2021</w:t>
      </w:r>
      <w:r w:rsidR="00616D92" w:rsidRPr="00F57660">
        <w:rPr>
          <w:rFonts w:ascii="Verdana" w:hAnsi="Verdana" w:cs="Times New Roman"/>
          <w:sz w:val="20"/>
          <w:szCs w:val="20"/>
        </w:rPr>
        <w:t xml:space="preserve"> ανακοίνωση </w:t>
      </w:r>
      <w:r w:rsidRPr="00F57660">
        <w:rPr>
          <w:rFonts w:ascii="Verdana" w:hAnsi="Verdana" w:cs="Times New Roman"/>
          <w:sz w:val="20"/>
          <w:szCs w:val="20"/>
        </w:rPr>
        <w:t>του σωματείου</w:t>
      </w:r>
      <w:r w:rsidR="00E73131" w:rsidRPr="00F57660">
        <w:rPr>
          <w:rFonts w:ascii="Verdana" w:hAnsi="Verdana" w:cs="Times New Roman"/>
          <w:sz w:val="20"/>
          <w:szCs w:val="20"/>
        </w:rPr>
        <w:t xml:space="preserve"> </w:t>
      </w:r>
      <w:r w:rsidR="00282759" w:rsidRPr="00F57660">
        <w:rPr>
          <w:rFonts w:ascii="Verdana" w:hAnsi="Verdana" w:cs="Times New Roman"/>
          <w:sz w:val="20"/>
          <w:szCs w:val="20"/>
        </w:rPr>
        <w:t>μας:</w:t>
      </w:r>
    </w:p>
    <w:p w:rsidR="008A546E" w:rsidRPr="00F57660" w:rsidRDefault="008A546E" w:rsidP="00282759">
      <w:pPr>
        <w:spacing w:after="0" w:line="240" w:lineRule="auto"/>
        <w:ind w:firstLine="284"/>
        <w:jc w:val="both"/>
        <w:rPr>
          <w:rFonts w:ascii="Verdana" w:hAnsi="Verdana" w:cs="Times New Roman"/>
          <w:sz w:val="20"/>
          <w:szCs w:val="20"/>
        </w:rPr>
      </w:pPr>
    </w:p>
    <w:p w:rsidR="007C5330" w:rsidRPr="00F57660" w:rsidRDefault="00282759" w:rsidP="00F57660">
      <w:pPr>
        <w:pStyle w:val="a4"/>
        <w:numPr>
          <w:ilvl w:val="0"/>
          <w:numId w:val="1"/>
        </w:numPr>
        <w:spacing w:after="0" w:line="240" w:lineRule="auto"/>
        <w:ind w:left="567" w:hanging="283"/>
        <w:jc w:val="both"/>
        <w:rPr>
          <w:rFonts w:ascii="Verdana" w:eastAsia="Times New Roman" w:hAnsi="Verdana" w:cs="Times New Roman"/>
          <w:color w:val="0E0D0D"/>
          <w:sz w:val="20"/>
          <w:szCs w:val="20"/>
        </w:rPr>
      </w:pPr>
      <w:r w:rsidRPr="00F57660">
        <w:rPr>
          <w:rFonts w:ascii="Verdana" w:hAnsi="Verdana" w:cs="Times New Roman"/>
          <w:sz w:val="20"/>
          <w:szCs w:val="20"/>
        </w:rPr>
        <w:t>τ</w:t>
      </w:r>
      <w:r w:rsidR="00C82EDE" w:rsidRPr="00F57660">
        <w:rPr>
          <w:rFonts w:ascii="Verdana" w:hAnsi="Verdana" w:cs="Times New Roman"/>
          <w:sz w:val="20"/>
          <w:szCs w:val="20"/>
        </w:rPr>
        <w:t>ο εκάστοτε ΔΣ της ΕΛΜΕΖ εκλέγεται -και άρα ανανεώνεται η σύνθεση του- κατ’ έτος από τους εκπαιδευτικούς της Β/θμιας εκπαίδευσης του νησιού και είναι υπόλογο σε αυτούς. Σε αντίθεση δηλαδή με τον εκάστοτε πρόεδρο της ΔΙΒ, δεν είναι διορισμένο από την κυβέρνηση, ώστε να απολογείται σε αυτήν. Ενημερώνουμε δε, ότι τα τελευταία 7 χρόνια το ποσοστό συμμετοχής στις αρχαιρεσίες του σωματείου φτάνει το 70% και η κατανομή των εδρών στις παρατάξεις γίνεται απολύτως αναλογικά, εκφράζονται δηλαδή όλες οι απόψεις που υπάρχουν στον κλάδο.</w:t>
      </w:r>
    </w:p>
    <w:p w:rsidR="007C5330" w:rsidRPr="00F57660" w:rsidRDefault="007C5330" w:rsidP="00F57660">
      <w:pPr>
        <w:pStyle w:val="a4"/>
        <w:spacing w:after="0" w:line="240" w:lineRule="auto"/>
        <w:ind w:left="567" w:hanging="283"/>
        <w:jc w:val="both"/>
        <w:rPr>
          <w:rFonts w:ascii="Verdana" w:eastAsia="Times New Roman" w:hAnsi="Verdana" w:cs="Times New Roman"/>
          <w:color w:val="0E0D0D"/>
          <w:sz w:val="20"/>
          <w:szCs w:val="20"/>
        </w:rPr>
      </w:pPr>
    </w:p>
    <w:p w:rsidR="007C5330" w:rsidRPr="00F57660" w:rsidRDefault="008A546E" w:rsidP="00F57660">
      <w:pPr>
        <w:pStyle w:val="a4"/>
        <w:numPr>
          <w:ilvl w:val="0"/>
          <w:numId w:val="1"/>
        </w:numPr>
        <w:spacing w:after="0" w:line="240" w:lineRule="auto"/>
        <w:ind w:left="567" w:hanging="283"/>
        <w:jc w:val="both"/>
        <w:rPr>
          <w:rFonts w:ascii="Verdana" w:hAnsi="Verdana" w:cs="Times New Roman"/>
          <w:sz w:val="20"/>
          <w:szCs w:val="20"/>
        </w:rPr>
      </w:pPr>
      <w:r w:rsidRPr="00F57660">
        <w:rPr>
          <w:rFonts w:ascii="Verdana" w:hAnsi="Verdana" w:cs="Times New Roman"/>
          <w:sz w:val="20"/>
          <w:szCs w:val="20"/>
        </w:rPr>
        <w:t>Το ΔΣ της ΕΛΜΕΖ</w:t>
      </w:r>
      <w:r w:rsidR="00282759" w:rsidRPr="00F57660">
        <w:rPr>
          <w:rFonts w:ascii="Verdana" w:hAnsi="Verdana" w:cs="Times New Roman"/>
          <w:sz w:val="20"/>
          <w:szCs w:val="20"/>
        </w:rPr>
        <w:t>,</w:t>
      </w:r>
      <w:r w:rsidRPr="00F57660">
        <w:rPr>
          <w:rFonts w:ascii="Verdana" w:hAnsi="Verdana" w:cs="Times New Roman"/>
          <w:sz w:val="20"/>
          <w:szCs w:val="20"/>
        </w:rPr>
        <w:t xml:space="preserve"> ανα</w:t>
      </w:r>
      <w:r w:rsidR="00E73131" w:rsidRPr="00F57660">
        <w:rPr>
          <w:rFonts w:ascii="Verdana" w:hAnsi="Verdana" w:cs="Times New Roman"/>
          <w:sz w:val="20"/>
          <w:szCs w:val="20"/>
        </w:rPr>
        <w:t>γ</w:t>
      </w:r>
      <w:r w:rsidRPr="00F57660">
        <w:rPr>
          <w:rFonts w:ascii="Verdana" w:hAnsi="Verdana" w:cs="Times New Roman"/>
          <w:sz w:val="20"/>
          <w:szCs w:val="20"/>
        </w:rPr>
        <w:t>νωρίζοντας ότι έχει ωριμάσει το αίτημα για πλήρη λειτουργία της Βιβλιοθήκης</w:t>
      </w:r>
      <w:r w:rsidR="00282759" w:rsidRPr="00F57660">
        <w:rPr>
          <w:rFonts w:ascii="Verdana" w:hAnsi="Verdana" w:cs="Times New Roman"/>
          <w:sz w:val="20"/>
          <w:szCs w:val="20"/>
        </w:rPr>
        <w:t>,</w:t>
      </w:r>
      <w:r w:rsidRPr="00F57660">
        <w:rPr>
          <w:rFonts w:ascii="Verdana" w:hAnsi="Verdana" w:cs="Times New Roman"/>
          <w:sz w:val="20"/>
          <w:szCs w:val="20"/>
        </w:rPr>
        <w:t xml:space="preserve"> στην προηγούμενη ανακοίνωσή </w:t>
      </w:r>
      <w:r w:rsidR="00C82EDE" w:rsidRPr="00F57660">
        <w:rPr>
          <w:rFonts w:ascii="Verdana" w:hAnsi="Verdana" w:cs="Times New Roman"/>
          <w:sz w:val="20"/>
          <w:szCs w:val="20"/>
        </w:rPr>
        <w:t>του υπογράμμισε</w:t>
      </w:r>
      <w:r w:rsidR="00C57D55" w:rsidRPr="00F57660">
        <w:rPr>
          <w:rFonts w:ascii="Verdana" w:hAnsi="Verdana" w:cs="Times New Roman"/>
          <w:sz w:val="20"/>
          <w:szCs w:val="20"/>
        </w:rPr>
        <w:t xml:space="preserve"> ότι</w:t>
      </w:r>
      <w:r w:rsidRPr="00F57660">
        <w:rPr>
          <w:rFonts w:ascii="Verdana" w:hAnsi="Verdana" w:cs="Times New Roman"/>
          <w:sz w:val="20"/>
          <w:szCs w:val="20"/>
        </w:rPr>
        <w:t xml:space="preserve"> «</w:t>
      </w:r>
      <w:r w:rsidR="00FF33E8" w:rsidRPr="00F57660">
        <w:rPr>
          <w:rFonts w:ascii="Verdana" w:eastAsia="Times New Roman" w:hAnsi="Verdana" w:cs="Times New Roman"/>
          <w:b/>
          <w:bCs/>
          <w:i/>
          <w:color w:val="0E0D0D"/>
          <w:sz w:val="20"/>
          <w:szCs w:val="20"/>
          <w:u w:val="single"/>
        </w:rPr>
        <w:t>Η ΕΛΜΕΖ διαχρονικά στηρίζει κάθε σύννομη και διαφανή προσπάθεια ενίσχυσης της Βιβλιοθήκης σε υλικούς πόρους και έμψυχο δυναμικό, ώστε αυτή να λειτουργήσει ομαλά</w:t>
      </w:r>
      <w:r w:rsidRPr="00F57660">
        <w:rPr>
          <w:rFonts w:ascii="Verdana" w:eastAsia="Times New Roman" w:hAnsi="Verdana" w:cs="Times New Roman"/>
          <w:b/>
          <w:bCs/>
          <w:color w:val="0E0D0D"/>
          <w:sz w:val="20"/>
          <w:szCs w:val="20"/>
        </w:rPr>
        <w:t xml:space="preserve">» </w:t>
      </w:r>
      <w:r w:rsidRPr="00F57660">
        <w:rPr>
          <w:rFonts w:ascii="Verdana" w:eastAsia="Times New Roman" w:hAnsi="Verdana" w:cs="Times New Roman"/>
          <w:bCs/>
          <w:color w:val="0E0D0D"/>
          <w:sz w:val="20"/>
          <w:szCs w:val="20"/>
        </w:rPr>
        <w:t xml:space="preserve">και </w:t>
      </w:r>
      <w:r w:rsidR="00282759" w:rsidRPr="00F57660">
        <w:rPr>
          <w:rFonts w:ascii="Verdana" w:eastAsia="Times New Roman" w:hAnsi="Verdana" w:cs="Times New Roman"/>
          <w:bCs/>
          <w:color w:val="0E0D0D"/>
          <w:sz w:val="20"/>
          <w:szCs w:val="20"/>
        </w:rPr>
        <w:t>πιο κάτω</w:t>
      </w:r>
      <w:r w:rsidRPr="00F57660">
        <w:rPr>
          <w:rFonts w:ascii="Verdana" w:eastAsia="Times New Roman" w:hAnsi="Verdana" w:cs="Times New Roman"/>
          <w:bCs/>
          <w:color w:val="0E0D0D"/>
          <w:sz w:val="20"/>
          <w:szCs w:val="20"/>
        </w:rPr>
        <w:t xml:space="preserve"> ότι</w:t>
      </w:r>
      <w:r w:rsidRPr="00F57660">
        <w:rPr>
          <w:rFonts w:ascii="Verdana" w:eastAsia="Times New Roman" w:hAnsi="Verdana" w:cs="Times New Roman"/>
          <w:b/>
          <w:bCs/>
          <w:color w:val="0E0D0D"/>
          <w:sz w:val="20"/>
          <w:szCs w:val="20"/>
        </w:rPr>
        <w:t xml:space="preserve"> «</w:t>
      </w:r>
      <w:r w:rsidR="00FF33E8" w:rsidRPr="00F57660">
        <w:rPr>
          <w:rFonts w:ascii="Verdana" w:eastAsia="Times New Roman" w:hAnsi="Verdana" w:cs="Times New Roman"/>
          <w:b/>
          <w:bCs/>
          <w:i/>
          <w:color w:val="0E0D0D"/>
          <w:sz w:val="20"/>
          <w:szCs w:val="20"/>
          <w:u w:val="single"/>
        </w:rPr>
        <w:t>Κάθε προσπάθεια ενίσχυσης της ΔΙΒ και κάθε παρόμοιου φορέα Ιστορίας και Πολιτισμού εκ μέρους των αρμοδίων φορέων είναι ευπρόσδεκτη από την ΕΛΜΕΖ, με την προϋπόθεση ότι γίνεται με όρους διαφάνειας και αντικειμενικών κριτηρίων</w:t>
      </w:r>
      <w:r w:rsidRPr="00F57660">
        <w:rPr>
          <w:rFonts w:ascii="Verdana" w:eastAsia="Times New Roman" w:hAnsi="Verdana" w:cs="Times New Roman"/>
          <w:b/>
          <w:bCs/>
          <w:color w:val="0E0D0D"/>
          <w:sz w:val="20"/>
          <w:szCs w:val="20"/>
        </w:rPr>
        <w:t>»</w:t>
      </w:r>
      <w:r w:rsidR="00867B2E" w:rsidRPr="00F57660">
        <w:rPr>
          <w:rFonts w:ascii="Verdana" w:eastAsia="Times New Roman" w:hAnsi="Verdana" w:cs="Times New Roman"/>
          <w:b/>
          <w:bCs/>
          <w:color w:val="0E0D0D"/>
          <w:sz w:val="20"/>
          <w:szCs w:val="20"/>
        </w:rPr>
        <w:t>.</w:t>
      </w:r>
      <w:r w:rsidR="00FF33E8" w:rsidRPr="00F57660">
        <w:rPr>
          <w:rFonts w:ascii="Verdana" w:eastAsia="Times New Roman" w:hAnsi="Verdana" w:cs="Times New Roman"/>
          <w:b/>
          <w:bCs/>
          <w:color w:val="0E0D0D"/>
          <w:sz w:val="20"/>
          <w:szCs w:val="20"/>
        </w:rPr>
        <w:t> </w:t>
      </w:r>
    </w:p>
    <w:p w:rsidR="007C5330" w:rsidRPr="00F57660" w:rsidRDefault="007C5330" w:rsidP="00F57660">
      <w:pPr>
        <w:pStyle w:val="a4"/>
        <w:ind w:left="567" w:hanging="283"/>
        <w:rPr>
          <w:rFonts w:ascii="Verdana" w:hAnsi="Verdana" w:cs="Times New Roman"/>
          <w:sz w:val="20"/>
          <w:szCs w:val="20"/>
        </w:rPr>
      </w:pPr>
    </w:p>
    <w:p w:rsidR="00616D92" w:rsidRPr="00F57660" w:rsidRDefault="00616D92" w:rsidP="00F57660">
      <w:pPr>
        <w:pStyle w:val="a4"/>
        <w:numPr>
          <w:ilvl w:val="0"/>
          <w:numId w:val="1"/>
        </w:numPr>
        <w:spacing w:after="0" w:line="240" w:lineRule="auto"/>
        <w:ind w:left="567" w:hanging="283"/>
        <w:jc w:val="both"/>
        <w:rPr>
          <w:rFonts w:ascii="Verdana" w:hAnsi="Verdana" w:cs="Times New Roman"/>
          <w:sz w:val="20"/>
          <w:szCs w:val="20"/>
        </w:rPr>
      </w:pPr>
      <w:r w:rsidRPr="00F57660">
        <w:rPr>
          <w:rFonts w:ascii="Verdana" w:hAnsi="Verdana" w:cs="Times New Roman"/>
          <w:sz w:val="20"/>
          <w:szCs w:val="20"/>
        </w:rPr>
        <w:t xml:space="preserve">Στην υπ’ αρ. </w:t>
      </w:r>
      <w:r w:rsidR="00867B2E" w:rsidRPr="00F57660">
        <w:rPr>
          <w:rFonts w:ascii="Verdana" w:hAnsi="Verdana" w:cs="Times New Roman"/>
          <w:sz w:val="20"/>
          <w:szCs w:val="20"/>
        </w:rPr>
        <w:t xml:space="preserve">109/26-5-2021 </w:t>
      </w:r>
      <w:r w:rsidR="00F57660" w:rsidRPr="00F57660">
        <w:rPr>
          <w:rFonts w:ascii="Verdana" w:hAnsi="Verdana" w:cs="Times New Roman"/>
          <w:sz w:val="20"/>
          <w:szCs w:val="20"/>
        </w:rPr>
        <w:t>ανακοίνωση</w:t>
      </w:r>
      <w:r w:rsidRPr="00F57660">
        <w:rPr>
          <w:rFonts w:ascii="Verdana" w:hAnsi="Verdana" w:cs="Times New Roman"/>
          <w:sz w:val="20"/>
          <w:szCs w:val="20"/>
        </w:rPr>
        <w:t xml:space="preserve"> της ΕΛΜΕΖ υποδείξαμε ως </w:t>
      </w:r>
      <w:r w:rsidR="00974237" w:rsidRPr="00F57660">
        <w:rPr>
          <w:rFonts w:ascii="Verdana" w:hAnsi="Verdana" w:cs="Times New Roman"/>
          <w:sz w:val="20"/>
          <w:szCs w:val="20"/>
        </w:rPr>
        <w:t xml:space="preserve">αποκλειστικά </w:t>
      </w:r>
      <w:r w:rsidRPr="00F57660">
        <w:rPr>
          <w:rFonts w:ascii="Verdana" w:hAnsi="Verdana" w:cs="Times New Roman"/>
          <w:sz w:val="20"/>
          <w:szCs w:val="20"/>
        </w:rPr>
        <w:t xml:space="preserve">υπεύθυνο για την καταστρατήγηση της </w:t>
      </w:r>
      <w:r w:rsidR="00536596" w:rsidRPr="00F57660">
        <w:rPr>
          <w:rFonts w:ascii="Verdana" w:hAnsi="Verdana" w:cs="Times New Roman"/>
          <w:sz w:val="20"/>
          <w:szCs w:val="20"/>
        </w:rPr>
        <w:t>διαφάνειας και για τη μη ύπαρξη οποιασδήποτε διαδικασίας</w:t>
      </w:r>
      <w:r w:rsidR="007C5330" w:rsidRPr="00F57660">
        <w:rPr>
          <w:rFonts w:ascii="Verdana" w:hAnsi="Verdana" w:cs="Times New Roman"/>
          <w:sz w:val="20"/>
          <w:szCs w:val="20"/>
        </w:rPr>
        <w:t>,</w:t>
      </w:r>
      <w:r w:rsidR="00536596" w:rsidRPr="00F57660">
        <w:rPr>
          <w:rFonts w:ascii="Verdana" w:hAnsi="Verdana" w:cs="Times New Roman"/>
          <w:sz w:val="20"/>
          <w:szCs w:val="20"/>
        </w:rPr>
        <w:t xml:space="preserve"> </w:t>
      </w:r>
      <w:r w:rsidRPr="00F57660">
        <w:rPr>
          <w:rFonts w:ascii="Verdana" w:hAnsi="Verdana" w:cs="Times New Roman"/>
          <w:sz w:val="20"/>
          <w:szCs w:val="20"/>
        </w:rPr>
        <w:t>όσον αφορά τις αποσπάσεις της περιόδου Μαΐου-Αυγούστου 2021</w:t>
      </w:r>
      <w:r w:rsidR="001D5262" w:rsidRPr="00F57660">
        <w:rPr>
          <w:rFonts w:ascii="Verdana" w:hAnsi="Verdana" w:cs="Times New Roman"/>
          <w:sz w:val="20"/>
          <w:szCs w:val="20"/>
        </w:rPr>
        <w:t xml:space="preserve"> το Υπουργείο και την κυβέρνηση </w:t>
      </w:r>
      <w:r w:rsidR="001D5262" w:rsidRPr="00F57660">
        <w:rPr>
          <w:rFonts w:ascii="Verdana" w:hAnsi="Verdana" w:cs="Times New Roman"/>
          <w:b/>
          <w:sz w:val="20"/>
          <w:szCs w:val="20"/>
          <w:u w:val="single"/>
        </w:rPr>
        <w:t xml:space="preserve">και </w:t>
      </w:r>
      <w:r w:rsidR="002E39E4" w:rsidRPr="00F57660">
        <w:rPr>
          <w:rFonts w:ascii="Verdana" w:hAnsi="Verdana" w:cs="Times New Roman"/>
          <w:b/>
          <w:sz w:val="20"/>
          <w:szCs w:val="20"/>
          <w:u w:val="single"/>
        </w:rPr>
        <w:t xml:space="preserve">ΟΧΙ </w:t>
      </w:r>
      <w:r w:rsidRPr="00F57660">
        <w:rPr>
          <w:rFonts w:ascii="Verdana" w:hAnsi="Verdana" w:cs="Times New Roman"/>
          <w:b/>
          <w:sz w:val="20"/>
          <w:szCs w:val="20"/>
          <w:u w:val="single"/>
        </w:rPr>
        <w:t xml:space="preserve">τους </w:t>
      </w:r>
      <w:r w:rsidR="007C5330" w:rsidRPr="00F57660">
        <w:rPr>
          <w:rFonts w:ascii="Verdana" w:hAnsi="Verdana" w:cs="Times New Roman"/>
          <w:b/>
          <w:sz w:val="20"/>
          <w:szCs w:val="20"/>
          <w:u w:val="single"/>
        </w:rPr>
        <w:t xml:space="preserve">αποσπασθέντες </w:t>
      </w:r>
      <w:r w:rsidR="001D5262" w:rsidRPr="00F57660">
        <w:rPr>
          <w:rFonts w:ascii="Verdana" w:hAnsi="Verdana" w:cs="Times New Roman"/>
          <w:b/>
          <w:sz w:val="20"/>
          <w:szCs w:val="20"/>
          <w:u w:val="single"/>
        </w:rPr>
        <w:t>συναδέλφους</w:t>
      </w:r>
      <w:r w:rsidRPr="00F57660">
        <w:rPr>
          <w:rFonts w:ascii="Verdana" w:hAnsi="Verdana" w:cs="Times New Roman"/>
          <w:b/>
          <w:sz w:val="20"/>
          <w:szCs w:val="20"/>
          <w:u w:val="single"/>
        </w:rPr>
        <w:t xml:space="preserve"> </w:t>
      </w:r>
      <w:r w:rsidR="002E39E4" w:rsidRPr="00F57660">
        <w:rPr>
          <w:rFonts w:ascii="Verdana" w:hAnsi="Verdana" w:cs="Times New Roman"/>
          <w:b/>
          <w:sz w:val="20"/>
          <w:szCs w:val="20"/>
          <w:u w:val="single"/>
        </w:rPr>
        <w:t>Ή</w:t>
      </w:r>
      <w:r w:rsidR="001D5262" w:rsidRPr="00F57660">
        <w:rPr>
          <w:rFonts w:ascii="Verdana" w:hAnsi="Verdana" w:cs="Times New Roman"/>
          <w:b/>
          <w:sz w:val="20"/>
          <w:szCs w:val="20"/>
          <w:u w:val="single"/>
        </w:rPr>
        <w:t xml:space="preserve"> </w:t>
      </w:r>
      <w:r w:rsidRPr="00F57660">
        <w:rPr>
          <w:rFonts w:ascii="Verdana" w:hAnsi="Verdana" w:cs="Times New Roman"/>
          <w:b/>
          <w:sz w:val="20"/>
          <w:szCs w:val="20"/>
          <w:u w:val="single"/>
        </w:rPr>
        <w:t>το Ε</w:t>
      </w:r>
      <w:r w:rsidR="001D5262" w:rsidRPr="00F57660">
        <w:rPr>
          <w:rFonts w:ascii="Verdana" w:hAnsi="Verdana" w:cs="Times New Roman"/>
          <w:b/>
          <w:sz w:val="20"/>
          <w:szCs w:val="20"/>
          <w:u w:val="single"/>
        </w:rPr>
        <w:t xml:space="preserve">φορευτικό </w:t>
      </w:r>
      <w:r w:rsidRPr="00F57660">
        <w:rPr>
          <w:rFonts w:ascii="Verdana" w:hAnsi="Verdana" w:cs="Times New Roman"/>
          <w:b/>
          <w:sz w:val="20"/>
          <w:szCs w:val="20"/>
          <w:u w:val="single"/>
        </w:rPr>
        <w:t>Σ</w:t>
      </w:r>
      <w:r w:rsidR="001D5262" w:rsidRPr="00F57660">
        <w:rPr>
          <w:rFonts w:ascii="Verdana" w:hAnsi="Verdana" w:cs="Times New Roman"/>
          <w:b/>
          <w:sz w:val="20"/>
          <w:szCs w:val="20"/>
          <w:u w:val="single"/>
        </w:rPr>
        <w:t>υμβούλιο</w:t>
      </w:r>
      <w:r w:rsidRPr="00F57660">
        <w:rPr>
          <w:rFonts w:ascii="Verdana" w:hAnsi="Verdana" w:cs="Times New Roman"/>
          <w:b/>
          <w:sz w:val="20"/>
          <w:szCs w:val="20"/>
          <w:u w:val="single"/>
        </w:rPr>
        <w:t xml:space="preserve"> της ΔΙΒ</w:t>
      </w:r>
      <w:r w:rsidRPr="00F57660">
        <w:rPr>
          <w:rFonts w:ascii="Verdana" w:hAnsi="Verdana" w:cs="Times New Roman"/>
          <w:sz w:val="20"/>
          <w:szCs w:val="20"/>
        </w:rPr>
        <w:t xml:space="preserve">. </w:t>
      </w:r>
      <w:r w:rsidR="00536596" w:rsidRPr="00F57660">
        <w:rPr>
          <w:rFonts w:ascii="Verdana" w:hAnsi="Verdana" w:cs="Times New Roman"/>
          <w:b/>
          <w:sz w:val="20"/>
          <w:szCs w:val="20"/>
          <w:u w:val="single"/>
        </w:rPr>
        <w:t xml:space="preserve">Ωστόσο, </w:t>
      </w:r>
      <w:r w:rsidR="00930819" w:rsidRPr="00F57660">
        <w:rPr>
          <w:rFonts w:ascii="Verdana" w:hAnsi="Verdana" w:cs="Times New Roman"/>
          <w:b/>
          <w:sz w:val="20"/>
          <w:szCs w:val="20"/>
          <w:u w:val="single"/>
        </w:rPr>
        <w:t>ο πρόεδρος της ΔΙ</w:t>
      </w:r>
      <w:r w:rsidRPr="00F57660">
        <w:rPr>
          <w:rFonts w:ascii="Verdana" w:hAnsi="Verdana" w:cs="Times New Roman"/>
          <w:b/>
          <w:sz w:val="20"/>
          <w:szCs w:val="20"/>
          <w:u w:val="single"/>
        </w:rPr>
        <w:t>Β</w:t>
      </w:r>
      <w:r w:rsidR="00BD5B4C" w:rsidRPr="00F57660">
        <w:rPr>
          <w:rFonts w:ascii="Verdana" w:hAnsi="Verdana" w:cs="Times New Roman"/>
          <w:b/>
          <w:sz w:val="20"/>
          <w:szCs w:val="20"/>
          <w:u w:val="single"/>
        </w:rPr>
        <w:t xml:space="preserve"> </w:t>
      </w:r>
      <w:r w:rsidR="00930819" w:rsidRPr="00F57660">
        <w:rPr>
          <w:rFonts w:ascii="Verdana" w:hAnsi="Verdana" w:cs="Times New Roman"/>
          <w:b/>
          <w:sz w:val="20"/>
          <w:szCs w:val="20"/>
          <w:u w:val="single"/>
        </w:rPr>
        <w:t>-</w:t>
      </w:r>
      <w:r w:rsidR="00BD5B4C" w:rsidRPr="00F57660">
        <w:rPr>
          <w:rFonts w:ascii="Verdana" w:hAnsi="Verdana" w:cs="Times New Roman"/>
          <w:b/>
          <w:sz w:val="20"/>
          <w:szCs w:val="20"/>
          <w:u w:val="single"/>
        </w:rPr>
        <w:t>αν και δεν ήταν δική του η απόφαση και συνεπώς δεν έφερε ευθύνη</w:t>
      </w:r>
      <w:r w:rsidR="00930819" w:rsidRPr="00F57660">
        <w:rPr>
          <w:rFonts w:ascii="Verdana" w:hAnsi="Verdana" w:cs="Times New Roman"/>
          <w:b/>
          <w:sz w:val="20"/>
          <w:szCs w:val="20"/>
          <w:u w:val="single"/>
        </w:rPr>
        <w:t>-</w:t>
      </w:r>
      <w:r w:rsidR="00536596" w:rsidRPr="00F57660">
        <w:rPr>
          <w:rFonts w:ascii="Verdana" w:hAnsi="Verdana" w:cs="Times New Roman"/>
          <w:b/>
          <w:sz w:val="20"/>
          <w:szCs w:val="20"/>
          <w:u w:val="single"/>
        </w:rPr>
        <w:t xml:space="preserve"> ανέλαβε </w:t>
      </w:r>
      <w:r w:rsidRPr="00F57660">
        <w:rPr>
          <w:rFonts w:ascii="Verdana" w:hAnsi="Verdana" w:cs="Times New Roman"/>
          <w:b/>
          <w:sz w:val="20"/>
          <w:szCs w:val="20"/>
          <w:u w:val="single"/>
        </w:rPr>
        <w:t xml:space="preserve">να </w:t>
      </w:r>
      <w:r w:rsidR="00BD5B4C" w:rsidRPr="00F57660">
        <w:rPr>
          <w:rFonts w:ascii="Verdana" w:hAnsi="Verdana" w:cs="Times New Roman"/>
          <w:b/>
          <w:sz w:val="20"/>
          <w:szCs w:val="20"/>
          <w:u w:val="single"/>
        </w:rPr>
        <w:t xml:space="preserve">την </w:t>
      </w:r>
      <w:r w:rsidRPr="00F57660">
        <w:rPr>
          <w:rFonts w:ascii="Verdana" w:hAnsi="Verdana" w:cs="Times New Roman"/>
          <w:b/>
          <w:sz w:val="20"/>
          <w:szCs w:val="20"/>
          <w:u w:val="single"/>
        </w:rPr>
        <w:t>υπερασπι</w:t>
      </w:r>
      <w:r w:rsidR="00BD5B4C" w:rsidRPr="00F57660">
        <w:rPr>
          <w:rFonts w:ascii="Verdana" w:hAnsi="Verdana" w:cs="Times New Roman"/>
          <w:b/>
          <w:sz w:val="20"/>
          <w:szCs w:val="20"/>
          <w:u w:val="single"/>
        </w:rPr>
        <w:t>στεί</w:t>
      </w:r>
      <w:r w:rsidR="00930819" w:rsidRPr="00F57660">
        <w:rPr>
          <w:rFonts w:ascii="Verdana" w:hAnsi="Verdana" w:cs="Times New Roman"/>
          <w:b/>
          <w:sz w:val="20"/>
          <w:szCs w:val="20"/>
          <w:u w:val="single"/>
        </w:rPr>
        <w:t>.</w:t>
      </w:r>
      <w:r w:rsidR="00930819" w:rsidRPr="00F57660">
        <w:rPr>
          <w:rFonts w:ascii="Verdana" w:hAnsi="Verdana" w:cs="Times New Roman"/>
          <w:sz w:val="20"/>
          <w:szCs w:val="20"/>
        </w:rPr>
        <w:t xml:space="preserve"> Επιπλέον, </w:t>
      </w:r>
      <w:r w:rsidRPr="00F57660">
        <w:rPr>
          <w:rFonts w:ascii="Verdana" w:hAnsi="Verdana" w:cs="Times New Roman"/>
          <w:sz w:val="20"/>
          <w:szCs w:val="20"/>
        </w:rPr>
        <w:t>γνωρίζει ότι το Υπουργείο</w:t>
      </w:r>
      <w:r w:rsidR="00536596" w:rsidRPr="00F57660">
        <w:rPr>
          <w:rFonts w:ascii="Verdana" w:hAnsi="Verdana" w:cs="Times New Roman"/>
          <w:sz w:val="20"/>
          <w:szCs w:val="20"/>
        </w:rPr>
        <w:t>, αν ήθελε να κινηθεί με όρους διαφάνειας,</w:t>
      </w:r>
      <w:r w:rsidRPr="00F57660">
        <w:rPr>
          <w:rFonts w:ascii="Verdana" w:hAnsi="Verdana" w:cs="Times New Roman"/>
          <w:sz w:val="20"/>
          <w:szCs w:val="20"/>
        </w:rPr>
        <w:t xml:space="preserve"> όφειλε να εκδώσει προς όλες τις </w:t>
      </w:r>
      <w:r w:rsidR="00C82EDE" w:rsidRPr="00F57660">
        <w:rPr>
          <w:rFonts w:ascii="Verdana" w:hAnsi="Verdana" w:cs="Times New Roman"/>
          <w:sz w:val="20"/>
          <w:szCs w:val="20"/>
        </w:rPr>
        <w:t xml:space="preserve">Διευθύνσεις Πρωτοβάθμιας και Δευτεροβάθμιας Εκπαίδευσης της </w:t>
      </w:r>
      <w:r w:rsidRPr="00F57660">
        <w:rPr>
          <w:rFonts w:ascii="Verdana" w:hAnsi="Verdana" w:cs="Times New Roman"/>
          <w:sz w:val="20"/>
          <w:szCs w:val="20"/>
        </w:rPr>
        <w:t xml:space="preserve">χώρας προκήρυξη </w:t>
      </w:r>
      <w:r w:rsidR="00536596" w:rsidRPr="00F57660">
        <w:rPr>
          <w:rFonts w:ascii="Verdana" w:hAnsi="Verdana" w:cs="Times New Roman"/>
          <w:sz w:val="20"/>
          <w:szCs w:val="20"/>
        </w:rPr>
        <w:t xml:space="preserve">που </w:t>
      </w:r>
      <w:r w:rsidRPr="00F57660">
        <w:rPr>
          <w:rFonts w:ascii="Verdana" w:hAnsi="Verdana" w:cs="Times New Roman"/>
          <w:sz w:val="20"/>
          <w:szCs w:val="20"/>
        </w:rPr>
        <w:t xml:space="preserve">να </w:t>
      </w:r>
      <w:r w:rsidR="00536596" w:rsidRPr="00F57660">
        <w:rPr>
          <w:rFonts w:ascii="Verdana" w:hAnsi="Verdana" w:cs="Times New Roman"/>
          <w:sz w:val="20"/>
          <w:szCs w:val="20"/>
        </w:rPr>
        <w:t xml:space="preserve">δίνει </w:t>
      </w:r>
      <w:r w:rsidRPr="00F57660">
        <w:rPr>
          <w:rFonts w:ascii="Verdana" w:hAnsi="Verdana" w:cs="Times New Roman"/>
          <w:sz w:val="20"/>
          <w:szCs w:val="20"/>
        </w:rPr>
        <w:t xml:space="preserve">το δικαίωμα στον οποιονδήποτε </w:t>
      </w:r>
      <w:r w:rsidR="00930819" w:rsidRPr="00F57660">
        <w:rPr>
          <w:rFonts w:ascii="Verdana" w:hAnsi="Verdana" w:cs="Times New Roman"/>
          <w:sz w:val="20"/>
          <w:szCs w:val="20"/>
        </w:rPr>
        <w:t xml:space="preserve">εκπαιδευτικό </w:t>
      </w:r>
      <w:r w:rsidRPr="00F57660">
        <w:rPr>
          <w:rFonts w:ascii="Verdana" w:hAnsi="Verdana" w:cs="Times New Roman"/>
          <w:sz w:val="20"/>
          <w:szCs w:val="20"/>
        </w:rPr>
        <w:t>να εκδηλώσει ενδι</w:t>
      </w:r>
      <w:r w:rsidR="00536596" w:rsidRPr="00F57660">
        <w:rPr>
          <w:rFonts w:ascii="Verdana" w:hAnsi="Verdana" w:cs="Times New Roman"/>
          <w:sz w:val="20"/>
          <w:szCs w:val="20"/>
        </w:rPr>
        <w:t>αφέρον για τις θέσεις στη ΔΙΒ</w:t>
      </w:r>
      <w:r w:rsidRPr="00F57660">
        <w:rPr>
          <w:rFonts w:ascii="Verdana" w:hAnsi="Verdana" w:cs="Times New Roman"/>
          <w:sz w:val="20"/>
          <w:szCs w:val="20"/>
        </w:rPr>
        <w:t xml:space="preserve"> Ζακύνθου</w:t>
      </w:r>
      <w:r w:rsidR="00536596" w:rsidRPr="00F57660">
        <w:rPr>
          <w:rFonts w:ascii="Verdana" w:hAnsi="Verdana" w:cs="Times New Roman"/>
          <w:sz w:val="20"/>
          <w:szCs w:val="20"/>
        </w:rPr>
        <w:t xml:space="preserve">, με συγκεκριμένο χρονικό πλαίσιο, συγκεκριμένες </w:t>
      </w:r>
      <w:r w:rsidR="00BD5B4C" w:rsidRPr="00F57660">
        <w:rPr>
          <w:rFonts w:ascii="Verdana" w:hAnsi="Verdana" w:cs="Times New Roman"/>
          <w:sz w:val="20"/>
          <w:szCs w:val="20"/>
        </w:rPr>
        <w:t>προϋποθέσεις και χρονοδιαγράμματα</w:t>
      </w:r>
      <w:r w:rsidRPr="00F57660">
        <w:rPr>
          <w:rFonts w:ascii="Verdana" w:hAnsi="Verdana" w:cs="Times New Roman"/>
          <w:sz w:val="20"/>
          <w:szCs w:val="20"/>
        </w:rPr>
        <w:t xml:space="preserve">. </w:t>
      </w:r>
      <w:r w:rsidR="00BD5B4C" w:rsidRPr="00F57660">
        <w:rPr>
          <w:rFonts w:ascii="Verdana" w:hAnsi="Verdana" w:cs="Times New Roman"/>
          <w:sz w:val="20"/>
          <w:szCs w:val="20"/>
        </w:rPr>
        <w:t>Α</w:t>
      </w:r>
      <w:r w:rsidRPr="00F57660">
        <w:rPr>
          <w:rFonts w:ascii="Verdana" w:hAnsi="Verdana" w:cs="Times New Roman"/>
          <w:sz w:val="20"/>
          <w:szCs w:val="20"/>
        </w:rPr>
        <w:t xml:space="preserve">υτή την </w:t>
      </w:r>
      <w:r w:rsidR="00536596" w:rsidRPr="00F57660">
        <w:rPr>
          <w:rFonts w:ascii="Verdana" w:hAnsi="Verdana" w:cs="Times New Roman"/>
          <w:sz w:val="20"/>
          <w:szCs w:val="20"/>
        </w:rPr>
        <w:t xml:space="preserve">αδιαφανή </w:t>
      </w:r>
      <w:r w:rsidRPr="00F57660">
        <w:rPr>
          <w:rFonts w:ascii="Verdana" w:hAnsi="Verdana" w:cs="Times New Roman"/>
          <w:sz w:val="20"/>
          <w:szCs w:val="20"/>
        </w:rPr>
        <w:t xml:space="preserve">πρακτική </w:t>
      </w:r>
      <w:r w:rsidR="00BD5B4C" w:rsidRPr="00F57660">
        <w:rPr>
          <w:rFonts w:ascii="Verdana" w:hAnsi="Verdana" w:cs="Times New Roman"/>
          <w:sz w:val="20"/>
          <w:szCs w:val="20"/>
        </w:rPr>
        <w:t xml:space="preserve"> του Υπουργείου ο </w:t>
      </w:r>
      <w:r w:rsidR="00930819" w:rsidRPr="00F57660">
        <w:rPr>
          <w:rFonts w:ascii="Verdana" w:hAnsi="Verdana" w:cs="Times New Roman"/>
          <w:sz w:val="20"/>
          <w:szCs w:val="20"/>
        </w:rPr>
        <w:t>π</w:t>
      </w:r>
      <w:r w:rsidR="00BD5B4C" w:rsidRPr="00F57660">
        <w:rPr>
          <w:rFonts w:ascii="Verdana" w:hAnsi="Verdana" w:cs="Times New Roman"/>
          <w:sz w:val="20"/>
          <w:szCs w:val="20"/>
        </w:rPr>
        <w:t xml:space="preserve">ρόεδρος της ΔΙΒ </w:t>
      </w:r>
      <w:r w:rsidR="009B4050" w:rsidRPr="00F57660">
        <w:rPr>
          <w:rFonts w:ascii="Verdana" w:hAnsi="Verdana" w:cs="Times New Roman"/>
          <w:sz w:val="20"/>
          <w:szCs w:val="20"/>
        </w:rPr>
        <w:t>επιλέγει να στηρίξει</w:t>
      </w:r>
      <w:r w:rsidR="00701750" w:rsidRPr="00F57660">
        <w:rPr>
          <w:rFonts w:ascii="Verdana" w:hAnsi="Verdana" w:cs="Times New Roman"/>
          <w:sz w:val="20"/>
          <w:szCs w:val="20"/>
        </w:rPr>
        <w:t xml:space="preserve"> και να καλύψει</w:t>
      </w:r>
      <w:r w:rsidR="00BD5B4C" w:rsidRPr="00F57660">
        <w:rPr>
          <w:rFonts w:ascii="Verdana" w:hAnsi="Verdana" w:cs="Times New Roman"/>
          <w:sz w:val="20"/>
          <w:szCs w:val="20"/>
        </w:rPr>
        <w:t>, αντί, έστω, να της ασκήσει κριτική</w:t>
      </w:r>
      <w:r w:rsidR="00536596" w:rsidRPr="00F57660">
        <w:rPr>
          <w:rFonts w:ascii="Verdana" w:hAnsi="Verdana" w:cs="Times New Roman"/>
          <w:sz w:val="20"/>
          <w:szCs w:val="20"/>
        </w:rPr>
        <w:t>.</w:t>
      </w:r>
    </w:p>
    <w:p w:rsidR="00616D92" w:rsidRPr="00F57660" w:rsidRDefault="00616D92" w:rsidP="00F57660">
      <w:pPr>
        <w:spacing w:after="0" w:line="240" w:lineRule="auto"/>
        <w:ind w:left="567" w:hanging="283"/>
        <w:jc w:val="both"/>
        <w:rPr>
          <w:rFonts w:ascii="Verdana" w:hAnsi="Verdana" w:cs="Times New Roman"/>
          <w:sz w:val="20"/>
          <w:szCs w:val="20"/>
        </w:rPr>
      </w:pPr>
    </w:p>
    <w:p w:rsidR="00616D92" w:rsidRPr="00F57660" w:rsidRDefault="00616D92" w:rsidP="00F57660">
      <w:pPr>
        <w:pStyle w:val="a4"/>
        <w:numPr>
          <w:ilvl w:val="0"/>
          <w:numId w:val="1"/>
        </w:numPr>
        <w:spacing w:after="0" w:line="240" w:lineRule="auto"/>
        <w:ind w:left="567" w:hanging="283"/>
        <w:jc w:val="both"/>
        <w:rPr>
          <w:rFonts w:ascii="Verdana" w:hAnsi="Verdana" w:cs="Times New Roman"/>
          <w:sz w:val="20"/>
          <w:szCs w:val="20"/>
        </w:rPr>
      </w:pPr>
      <w:r w:rsidRPr="00F57660">
        <w:rPr>
          <w:rFonts w:ascii="Verdana" w:hAnsi="Verdana" w:cs="Times New Roman"/>
          <w:sz w:val="20"/>
          <w:szCs w:val="20"/>
        </w:rPr>
        <w:t xml:space="preserve">Ο </w:t>
      </w:r>
      <w:r w:rsidR="00536596" w:rsidRPr="00F57660">
        <w:rPr>
          <w:rFonts w:ascii="Verdana" w:hAnsi="Verdana" w:cs="Times New Roman"/>
          <w:sz w:val="20"/>
          <w:szCs w:val="20"/>
        </w:rPr>
        <w:t>π</w:t>
      </w:r>
      <w:r w:rsidRPr="00F57660">
        <w:rPr>
          <w:rFonts w:ascii="Verdana" w:hAnsi="Verdana" w:cs="Times New Roman"/>
          <w:sz w:val="20"/>
          <w:szCs w:val="20"/>
        </w:rPr>
        <w:t>ρόεδρος της ΔΙΒ γνωρίζει πολύ καλά ότι</w:t>
      </w:r>
      <w:r w:rsidR="0074353F" w:rsidRPr="00F57660">
        <w:rPr>
          <w:rFonts w:ascii="Verdana" w:hAnsi="Verdana" w:cs="Times New Roman"/>
          <w:sz w:val="20"/>
          <w:szCs w:val="20"/>
        </w:rPr>
        <w:t>,</w:t>
      </w:r>
      <w:r w:rsidRPr="00F57660">
        <w:rPr>
          <w:rFonts w:ascii="Verdana" w:hAnsi="Verdana" w:cs="Times New Roman"/>
          <w:sz w:val="20"/>
          <w:szCs w:val="20"/>
        </w:rPr>
        <w:t xml:space="preserve"> όταν το Υπουργείο αποσπά εκπαιδευτικό μεσούσης της σχολικής χρονιάς, προκαλεί κενό στην εκπαιδευτική διαδικασία, κενό που μένει ακάλυπτο ή καλύπτεται με μετακίνηση προσωπικού από άλλο σχολείο, προκαλώντας δηλαδή προβλήματα, όπως ακριβώς και στην παρούσα περίπτωση. Συνεπώς το επιχείρημά του περί μη παρακώλυσ</w:t>
      </w:r>
      <w:r w:rsidR="00844CDF" w:rsidRPr="00F57660">
        <w:rPr>
          <w:rFonts w:ascii="Verdana" w:hAnsi="Verdana" w:cs="Times New Roman"/>
          <w:sz w:val="20"/>
          <w:szCs w:val="20"/>
        </w:rPr>
        <w:t>ης του εκπαιδευτικού έργου δεν είναι αληθές</w:t>
      </w:r>
      <w:r w:rsidRPr="00F57660">
        <w:rPr>
          <w:rFonts w:ascii="Verdana" w:hAnsi="Verdana" w:cs="Times New Roman"/>
          <w:sz w:val="20"/>
          <w:szCs w:val="20"/>
        </w:rPr>
        <w:t>.</w:t>
      </w:r>
    </w:p>
    <w:p w:rsidR="00616D92" w:rsidRPr="00F57660" w:rsidRDefault="00616D92" w:rsidP="00282759">
      <w:pPr>
        <w:spacing w:after="0" w:line="240" w:lineRule="auto"/>
        <w:ind w:firstLine="284"/>
        <w:jc w:val="both"/>
        <w:rPr>
          <w:rFonts w:ascii="Verdana" w:hAnsi="Verdana" w:cs="Times New Roman"/>
          <w:sz w:val="20"/>
          <w:szCs w:val="20"/>
        </w:rPr>
      </w:pPr>
    </w:p>
    <w:p w:rsidR="006363AB" w:rsidRPr="00F57660" w:rsidRDefault="00616D92" w:rsidP="00282759">
      <w:pPr>
        <w:spacing w:after="0" w:line="240" w:lineRule="auto"/>
        <w:ind w:firstLine="284"/>
        <w:jc w:val="both"/>
        <w:rPr>
          <w:rFonts w:ascii="Verdana" w:hAnsi="Verdana" w:cs="Times New Roman"/>
          <w:b/>
          <w:sz w:val="20"/>
          <w:szCs w:val="20"/>
        </w:rPr>
      </w:pPr>
      <w:r w:rsidRPr="00F57660">
        <w:rPr>
          <w:rFonts w:ascii="Verdana" w:hAnsi="Verdana" w:cs="Times New Roman"/>
          <w:b/>
          <w:sz w:val="20"/>
          <w:szCs w:val="20"/>
        </w:rPr>
        <w:t>Τέλος, ενημερώ</w:t>
      </w:r>
      <w:r w:rsidR="001D048C" w:rsidRPr="00F57660">
        <w:rPr>
          <w:rFonts w:ascii="Verdana" w:hAnsi="Verdana" w:cs="Times New Roman"/>
          <w:b/>
          <w:sz w:val="20"/>
          <w:szCs w:val="20"/>
        </w:rPr>
        <w:t>ν</w:t>
      </w:r>
      <w:r w:rsidR="00FE579D" w:rsidRPr="00F57660">
        <w:rPr>
          <w:rFonts w:ascii="Verdana" w:hAnsi="Verdana" w:cs="Times New Roman"/>
          <w:b/>
          <w:sz w:val="20"/>
          <w:szCs w:val="20"/>
        </w:rPr>
        <w:t xml:space="preserve">ουμε </w:t>
      </w:r>
      <w:r w:rsidRPr="00F57660">
        <w:rPr>
          <w:rFonts w:ascii="Verdana" w:hAnsi="Verdana" w:cs="Times New Roman"/>
          <w:b/>
          <w:sz w:val="20"/>
          <w:szCs w:val="20"/>
        </w:rPr>
        <w:t xml:space="preserve">ότι πάγια θέση της ΕΛΜΕΖ είναι η μόνιμη και σταθερή εργασία για όλους τους εργαζόμενους Δημόσιου και Ιδιωτικού Τομέα (όχι μόνο </w:t>
      </w:r>
      <w:r w:rsidR="00536596" w:rsidRPr="00F57660">
        <w:rPr>
          <w:rFonts w:ascii="Verdana" w:hAnsi="Verdana" w:cs="Times New Roman"/>
          <w:b/>
          <w:sz w:val="20"/>
          <w:szCs w:val="20"/>
        </w:rPr>
        <w:t xml:space="preserve">για </w:t>
      </w:r>
      <w:r w:rsidRPr="00F57660">
        <w:rPr>
          <w:rFonts w:ascii="Verdana" w:hAnsi="Verdana" w:cs="Times New Roman"/>
          <w:b/>
          <w:sz w:val="20"/>
          <w:szCs w:val="20"/>
        </w:rPr>
        <w:t>τους εκπαιδευτικούς)</w:t>
      </w:r>
      <w:r w:rsidR="00FE579D" w:rsidRPr="00F57660">
        <w:rPr>
          <w:rFonts w:ascii="Verdana" w:hAnsi="Verdana" w:cs="Times New Roman"/>
          <w:b/>
          <w:sz w:val="20"/>
          <w:szCs w:val="20"/>
        </w:rPr>
        <w:t>,</w:t>
      </w:r>
      <w:r w:rsidR="00C82EDE" w:rsidRPr="00F57660">
        <w:rPr>
          <w:rFonts w:ascii="Verdana" w:hAnsi="Verdana" w:cs="Times New Roman"/>
          <w:b/>
          <w:sz w:val="20"/>
          <w:szCs w:val="20"/>
        </w:rPr>
        <w:t xml:space="preserve"> όπως και</w:t>
      </w:r>
      <w:r w:rsidR="00FE579D" w:rsidRPr="00F57660">
        <w:rPr>
          <w:rFonts w:ascii="Verdana" w:hAnsi="Verdana" w:cs="Times New Roman"/>
          <w:b/>
          <w:sz w:val="20"/>
          <w:szCs w:val="20"/>
        </w:rPr>
        <w:t xml:space="preserve"> η πλήρης στελέχωση όλων των υπηρεσιών (άρα και της ΔΙΒ) με μόνιμο προσωπικό.</w:t>
      </w:r>
    </w:p>
    <w:p w:rsidR="00FE579D" w:rsidRPr="00F57660" w:rsidRDefault="00FE579D" w:rsidP="00282759">
      <w:pPr>
        <w:spacing w:after="0" w:line="240" w:lineRule="auto"/>
        <w:ind w:firstLine="284"/>
        <w:jc w:val="both"/>
        <w:rPr>
          <w:rFonts w:ascii="Verdana" w:hAnsi="Verdana" w:cs="Times New Roman"/>
          <w:b/>
          <w:sz w:val="20"/>
          <w:szCs w:val="20"/>
        </w:rPr>
      </w:pPr>
    </w:p>
    <w:p w:rsidR="006363AB" w:rsidRPr="00F57660" w:rsidRDefault="00616D92" w:rsidP="00282759">
      <w:pPr>
        <w:spacing w:after="0" w:line="240" w:lineRule="auto"/>
        <w:ind w:firstLine="284"/>
        <w:jc w:val="both"/>
        <w:rPr>
          <w:rFonts w:ascii="Verdana" w:hAnsi="Verdana" w:cs="Times New Roman"/>
          <w:b/>
          <w:sz w:val="20"/>
          <w:szCs w:val="20"/>
        </w:rPr>
      </w:pPr>
      <w:r w:rsidRPr="00F57660">
        <w:rPr>
          <w:rFonts w:ascii="Verdana" w:hAnsi="Verdana" w:cs="Times New Roman"/>
          <w:b/>
          <w:sz w:val="20"/>
          <w:szCs w:val="20"/>
        </w:rPr>
        <w:t>Ο</w:t>
      </w:r>
      <w:r w:rsidR="00E73131" w:rsidRPr="00F57660">
        <w:rPr>
          <w:rFonts w:ascii="Verdana" w:hAnsi="Verdana" w:cs="Times New Roman"/>
          <w:b/>
          <w:sz w:val="20"/>
          <w:szCs w:val="20"/>
        </w:rPr>
        <w:t xml:space="preserve"> </w:t>
      </w:r>
      <w:r w:rsidR="00865073" w:rsidRPr="00F57660">
        <w:rPr>
          <w:rFonts w:ascii="Verdana" w:hAnsi="Verdana" w:cs="Times New Roman"/>
          <w:b/>
          <w:sz w:val="20"/>
          <w:szCs w:val="20"/>
        </w:rPr>
        <w:t>πρόεδρος της ΔΙΒ</w:t>
      </w:r>
      <w:r w:rsidR="00E73131" w:rsidRPr="00F57660">
        <w:rPr>
          <w:rFonts w:ascii="Verdana" w:hAnsi="Verdana" w:cs="Times New Roman"/>
          <w:b/>
          <w:sz w:val="20"/>
          <w:szCs w:val="20"/>
        </w:rPr>
        <w:t xml:space="preserve"> </w:t>
      </w:r>
      <w:r w:rsidR="00536596" w:rsidRPr="00F57660">
        <w:rPr>
          <w:rFonts w:ascii="Verdana" w:hAnsi="Verdana" w:cs="Times New Roman"/>
          <w:b/>
          <w:sz w:val="20"/>
          <w:szCs w:val="20"/>
        </w:rPr>
        <w:t xml:space="preserve">επιχαίρει </w:t>
      </w:r>
      <w:r w:rsidRPr="00F57660">
        <w:rPr>
          <w:rFonts w:ascii="Verdana" w:hAnsi="Verdana" w:cs="Times New Roman"/>
          <w:b/>
          <w:sz w:val="20"/>
          <w:szCs w:val="20"/>
        </w:rPr>
        <w:t xml:space="preserve">για τη </w:t>
      </w:r>
      <w:r w:rsidR="00FE579D" w:rsidRPr="00F57660">
        <w:rPr>
          <w:rFonts w:ascii="Verdana" w:hAnsi="Verdana" w:cs="Times New Roman"/>
          <w:b/>
          <w:sz w:val="20"/>
          <w:szCs w:val="20"/>
        </w:rPr>
        <w:t>στελέχωσ</w:t>
      </w:r>
      <w:r w:rsidR="00865073" w:rsidRPr="00F57660">
        <w:rPr>
          <w:rFonts w:ascii="Verdana" w:hAnsi="Verdana" w:cs="Times New Roman"/>
          <w:b/>
          <w:sz w:val="20"/>
          <w:szCs w:val="20"/>
        </w:rPr>
        <w:t>ή</w:t>
      </w:r>
      <w:r w:rsidR="00FE579D" w:rsidRPr="00F57660">
        <w:rPr>
          <w:rFonts w:ascii="Verdana" w:hAnsi="Verdana" w:cs="Times New Roman"/>
          <w:b/>
          <w:sz w:val="20"/>
          <w:szCs w:val="20"/>
        </w:rPr>
        <w:t xml:space="preserve"> </w:t>
      </w:r>
      <w:r w:rsidRPr="00F57660">
        <w:rPr>
          <w:rFonts w:ascii="Verdana" w:hAnsi="Verdana" w:cs="Times New Roman"/>
          <w:b/>
          <w:sz w:val="20"/>
          <w:szCs w:val="20"/>
        </w:rPr>
        <w:t>της με αποσπασμένους</w:t>
      </w:r>
      <w:r w:rsidR="00E73131" w:rsidRPr="00F57660">
        <w:rPr>
          <w:rFonts w:ascii="Verdana" w:hAnsi="Verdana" w:cs="Times New Roman"/>
          <w:b/>
          <w:sz w:val="20"/>
          <w:szCs w:val="20"/>
        </w:rPr>
        <w:t xml:space="preserve"> </w:t>
      </w:r>
      <w:r w:rsidRPr="00F57660">
        <w:rPr>
          <w:rFonts w:ascii="Verdana" w:hAnsi="Verdana" w:cs="Times New Roman"/>
          <w:b/>
          <w:sz w:val="20"/>
          <w:szCs w:val="20"/>
        </w:rPr>
        <w:t>και</w:t>
      </w:r>
      <w:r w:rsidR="00E73131" w:rsidRPr="00F57660">
        <w:rPr>
          <w:rFonts w:ascii="Verdana" w:hAnsi="Verdana" w:cs="Times New Roman"/>
          <w:b/>
          <w:sz w:val="20"/>
          <w:szCs w:val="20"/>
        </w:rPr>
        <w:t xml:space="preserve"> </w:t>
      </w:r>
      <w:r w:rsidRPr="00F57660">
        <w:rPr>
          <w:rFonts w:ascii="Verdana" w:hAnsi="Verdana" w:cs="Times New Roman"/>
          <w:b/>
          <w:sz w:val="20"/>
          <w:szCs w:val="20"/>
        </w:rPr>
        <w:t>ορισμένου</w:t>
      </w:r>
      <w:r w:rsidR="00E73131" w:rsidRPr="00F57660">
        <w:rPr>
          <w:rFonts w:ascii="Verdana" w:hAnsi="Verdana" w:cs="Times New Roman"/>
          <w:b/>
          <w:sz w:val="20"/>
          <w:szCs w:val="20"/>
        </w:rPr>
        <w:t xml:space="preserve"> </w:t>
      </w:r>
      <w:r w:rsidRPr="00F57660">
        <w:rPr>
          <w:rFonts w:ascii="Verdana" w:hAnsi="Verdana" w:cs="Times New Roman"/>
          <w:b/>
          <w:sz w:val="20"/>
          <w:szCs w:val="20"/>
        </w:rPr>
        <w:t>χρόνου</w:t>
      </w:r>
      <w:r w:rsidR="00E73131" w:rsidRPr="00F57660">
        <w:rPr>
          <w:rFonts w:ascii="Verdana" w:hAnsi="Verdana" w:cs="Times New Roman"/>
          <w:b/>
          <w:sz w:val="20"/>
          <w:szCs w:val="20"/>
        </w:rPr>
        <w:t xml:space="preserve"> </w:t>
      </w:r>
      <w:r w:rsidRPr="00F57660">
        <w:rPr>
          <w:rFonts w:ascii="Verdana" w:hAnsi="Verdana" w:cs="Times New Roman"/>
          <w:b/>
          <w:sz w:val="20"/>
          <w:szCs w:val="20"/>
        </w:rPr>
        <w:t>(δηλαδή</w:t>
      </w:r>
      <w:r w:rsidR="00E73131" w:rsidRPr="00F57660">
        <w:rPr>
          <w:rFonts w:ascii="Verdana" w:hAnsi="Verdana" w:cs="Times New Roman"/>
          <w:b/>
          <w:sz w:val="20"/>
          <w:szCs w:val="20"/>
        </w:rPr>
        <w:t xml:space="preserve"> </w:t>
      </w:r>
      <w:r w:rsidRPr="00F57660">
        <w:rPr>
          <w:rFonts w:ascii="Verdana" w:hAnsi="Verdana" w:cs="Times New Roman"/>
          <w:b/>
          <w:sz w:val="20"/>
          <w:szCs w:val="20"/>
        </w:rPr>
        <w:t>προσεχώς απολυμένους)</w:t>
      </w:r>
      <w:r w:rsidR="00E73131" w:rsidRPr="00F57660">
        <w:rPr>
          <w:rFonts w:ascii="Verdana" w:hAnsi="Verdana" w:cs="Times New Roman"/>
          <w:b/>
          <w:sz w:val="20"/>
          <w:szCs w:val="20"/>
        </w:rPr>
        <w:t xml:space="preserve"> </w:t>
      </w:r>
      <w:r w:rsidR="00392847" w:rsidRPr="00F57660">
        <w:rPr>
          <w:rFonts w:ascii="Verdana" w:hAnsi="Verdana" w:cs="Times New Roman"/>
          <w:b/>
          <w:sz w:val="20"/>
          <w:szCs w:val="20"/>
        </w:rPr>
        <w:t>υπαλλήλους, πρακτική που εφαρμόστηκε διαχρονικά και από όλες τις προηγούμενες κυβερνήσεις.</w:t>
      </w:r>
    </w:p>
    <w:p w:rsidR="0074353F" w:rsidRPr="00F57660" w:rsidRDefault="0074353F" w:rsidP="00282759">
      <w:pPr>
        <w:spacing w:after="0" w:line="240" w:lineRule="auto"/>
        <w:ind w:firstLine="284"/>
        <w:jc w:val="both"/>
        <w:rPr>
          <w:rFonts w:ascii="Verdana" w:hAnsi="Verdana" w:cs="Times New Roman"/>
          <w:b/>
          <w:sz w:val="20"/>
          <w:szCs w:val="20"/>
        </w:rPr>
      </w:pPr>
    </w:p>
    <w:p w:rsidR="00616D92" w:rsidRPr="00F57660" w:rsidRDefault="00616D92" w:rsidP="00282759">
      <w:pPr>
        <w:spacing w:after="0" w:line="240" w:lineRule="auto"/>
        <w:jc w:val="center"/>
        <w:rPr>
          <w:rFonts w:ascii="Verdana" w:hAnsi="Verdana" w:cs="Times New Roman"/>
          <w:b/>
          <w:sz w:val="20"/>
          <w:szCs w:val="20"/>
          <w:u w:val="single"/>
        </w:rPr>
      </w:pPr>
      <w:r w:rsidRPr="00F57660">
        <w:rPr>
          <w:rFonts w:ascii="Verdana" w:hAnsi="Verdana" w:cs="Times New Roman"/>
          <w:b/>
          <w:sz w:val="20"/>
          <w:szCs w:val="20"/>
          <w:u w:val="single"/>
        </w:rPr>
        <w:t xml:space="preserve">Το ποιος </w:t>
      </w:r>
      <w:r w:rsidR="00FE579D" w:rsidRPr="00F57660">
        <w:rPr>
          <w:rFonts w:ascii="Verdana" w:hAnsi="Verdana" w:cs="Times New Roman"/>
          <w:b/>
          <w:sz w:val="20"/>
          <w:szCs w:val="20"/>
          <w:u w:val="single"/>
        </w:rPr>
        <w:t xml:space="preserve">λοιπόν </w:t>
      </w:r>
      <w:r w:rsidRPr="00F57660">
        <w:rPr>
          <w:rFonts w:ascii="Verdana" w:hAnsi="Verdana" w:cs="Times New Roman"/>
          <w:b/>
          <w:sz w:val="20"/>
          <w:szCs w:val="20"/>
          <w:u w:val="single"/>
        </w:rPr>
        <w:t xml:space="preserve">υπερασπίζεται το νέο και προοδευτικό και ποιος το γερασμένο και </w:t>
      </w:r>
      <w:r w:rsidR="00392847" w:rsidRPr="00F57660">
        <w:rPr>
          <w:rFonts w:ascii="Verdana" w:hAnsi="Verdana" w:cs="Times New Roman"/>
          <w:b/>
          <w:sz w:val="20"/>
          <w:szCs w:val="20"/>
          <w:u w:val="single"/>
        </w:rPr>
        <w:t>οπισθοδρομικό</w:t>
      </w:r>
      <w:r w:rsidRPr="00F57660">
        <w:rPr>
          <w:rFonts w:ascii="Verdana" w:hAnsi="Verdana" w:cs="Times New Roman"/>
          <w:b/>
          <w:sz w:val="20"/>
          <w:szCs w:val="20"/>
          <w:u w:val="single"/>
        </w:rPr>
        <w:t xml:space="preserve"> είναι ολοφάνερο και δε χρήζει περαιτέρω σχολιασμού.</w:t>
      </w:r>
    </w:p>
    <w:p w:rsidR="00F57660" w:rsidRPr="00F57660" w:rsidRDefault="00F57660" w:rsidP="00282759">
      <w:pPr>
        <w:spacing w:after="0" w:line="240" w:lineRule="auto"/>
        <w:jc w:val="center"/>
        <w:rPr>
          <w:rFonts w:ascii="Verdana" w:hAnsi="Verdana" w:cs="Times New Roman"/>
          <w:b/>
          <w:sz w:val="20"/>
          <w:szCs w:val="20"/>
          <w:u w:val="single"/>
        </w:rPr>
      </w:pPr>
    </w:p>
    <w:p w:rsidR="00F57660" w:rsidRPr="00F57660" w:rsidRDefault="00F57660" w:rsidP="00F57660">
      <w:pPr>
        <w:spacing w:after="0" w:line="240" w:lineRule="auto"/>
        <w:jc w:val="center"/>
        <w:rPr>
          <w:rFonts w:ascii="Verdana" w:hAnsi="Verdana"/>
          <w:b/>
          <w:bCs/>
          <w:sz w:val="20"/>
          <w:szCs w:val="20"/>
        </w:rPr>
      </w:pPr>
      <w:r w:rsidRPr="00F57660">
        <w:rPr>
          <w:rFonts w:ascii="Verdana" w:hAnsi="Verdana"/>
          <w:b/>
          <w:bCs/>
          <w:sz w:val="20"/>
          <w:szCs w:val="20"/>
        </w:rPr>
        <w:t>Το Δ.Σ.</w:t>
      </w:r>
    </w:p>
    <w:p w:rsidR="00F57660" w:rsidRPr="00F57660" w:rsidRDefault="00F57660" w:rsidP="00282759">
      <w:pPr>
        <w:spacing w:after="0" w:line="240" w:lineRule="auto"/>
        <w:jc w:val="center"/>
        <w:rPr>
          <w:rFonts w:ascii="Verdana" w:hAnsi="Verdana" w:cs="Times New Roman"/>
          <w:sz w:val="20"/>
          <w:szCs w:val="20"/>
        </w:rPr>
      </w:pPr>
      <w:r w:rsidRPr="00F57660">
        <w:rPr>
          <w:rFonts w:ascii="Verdana" w:hAnsi="Verdana"/>
          <w:noProof/>
          <w:sz w:val="20"/>
          <w:szCs w:val="20"/>
        </w:rPr>
        <w:drawing>
          <wp:inline distT="0" distB="0" distL="0" distR="0">
            <wp:extent cx="609600" cy="609600"/>
            <wp:effectExtent l="19050" t="0" r="0" b="0"/>
            <wp:docPr id="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8" cstate="print">
                      <a:grayscl/>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sectPr w:rsidR="00F57660" w:rsidRPr="00F57660" w:rsidSect="00F57660">
      <w:pgSz w:w="11906" w:h="16838"/>
      <w:pgMar w:top="426" w:right="707"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AFE"/>
    <w:multiLevelType w:val="hybridMultilevel"/>
    <w:tmpl w:val="4BEC03A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50702D33"/>
    <w:multiLevelType w:val="hybridMultilevel"/>
    <w:tmpl w:val="719255D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620A594D"/>
    <w:multiLevelType w:val="hybridMultilevel"/>
    <w:tmpl w:val="209A0B64"/>
    <w:lvl w:ilvl="0" w:tplc="99BC258E">
      <w:start w:val="1"/>
      <w:numFmt w:val="decimal"/>
      <w:lvlText w:val="%1."/>
      <w:lvlJc w:val="left"/>
      <w:pPr>
        <w:ind w:left="794" w:hanging="51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87231"/>
    <w:rsid w:val="00055B41"/>
    <w:rsid w:val="000B2F82"/>
    <w:rsid w:val="00106A4B"/>
    <w:rsid w:val="00174B1B"/>
    <w:rsid w:val="001778D2"/>
    <w:rsid w:val="001C44AD"/>
    <w:rsid w:val="001D048C"/>
    <w:rsid w:val="001D5262"/>
    <w:rsid w:val="001E16EC"/>
    <w:rsid w:val="001F6417"/>
    <w:rsid w:val="002267EF"/>
    <w:rsid w:val="00282759"/>
    <w:rsid w:val="002B531B"/>
    <w:rsid w:val="002E39E4"/>
    <w:rsid w:val="00316BCB"/>
    <w:rsid w:val="00392847"/>
    <w:rsid w:val="003D57B7"/>
    <w:rsid w:val="00437493"/>
    <w:rsid w:val="004D05A9"/>
    <w:rsid w:val="004F584B"/>
    <w:rsid w:val="00522A6C"/>
    <w:rsid w:val="00536596"/>
    <w:rsid w:val="00553DFD"/>
    <w:rsid w:val="005C2CD7"/>
    <w:rsid w:val="00616D92"/>
    <w:rsid w:val="006363AB"/>
    <w:rsid w:val="00656DD7"/>
    <w:rsid w:val="006E3471"/>
    <w:rsid w:val="00701750"/>
    <w:rsid w:val="007274E9"/>
    <w:rsid w:val="007362EE"/>
    <w:rsid w:val="0074353F"/>
    <w:rsid w:val="00764B53"/>
    <w:rsid w:val="007665D5"/>
    <w:rsid w:val="007C5330"/>
    <w:rsid w:val="008353E5"/>
    <w:rsid w:val="00844CDF"/>
    <w:rsid w:val="00865073"/>
    <w:rsid w:val="00867B2E"/>
    <w:rsid w:val="008A546E"/>
    <w:rsid w:val="008C1E27"/>
    <w:rsid w:val="008E18FA"/>
    <w:rsid w:val="008F4CEA"/>
    <w:rsid w:val="008F65CE"/>
    <w:rsid w:val="00900880"/>
    <w:rsid w:val="0090334A"/>
    <w:rsid w:val="00930819"/>
    <w:rsid w:val="00974237"/>
    <w:rsid w:val="00982AF5"/>
    <w:rsid w:val="009B4050"/>
    <w:rsid w:val="009D7A4D"/>
    <w:rsid w:val="009E524D"/>
    <w:rsid w:val="009F3A30"/>
    <w:rsid w:val="00AE11C0"/>
    <w:rsid w:val="00B0092B"/>
    <w:rsid w:val="00B01B29"/>
    <w:rsid w:val="00B82CC1"/>
    <w:rsid w:val="00BD5B4C"/>
    <w:rsid w:val="00C57D55"/>
    <w:rsid w:val="00C8226C"/>
    <w:rsid w:val="00C82EDE"/>
    <w:rsid w:val="00CF7437"/>
    <w:rsid w:val="00D33B01"/>
    <w:rsid w:val="00E04E37"/>
    <w:rsid w:val="00E617E6"/>
    <w:rsid w:val="00E707E6"/>
    <w:rsid w:val="00E73131"/>
    <w:rsid w:val="00E75C90"/>
    <w:rsid w:val="00E87231"/>
    <w:rsid w:val="00EB4CFF"/>
    <w:rsid w:val="00EC76D2"/>
    <w:rsid w:val="00EE3024"/>
    <w:rsid w:val="00F57660"/>
    <w:rsid w:val="00F874AB"/>
    <w:rsid w:val="00FC1776"/>
    <w:rsid w:val="00FC315A"/>
    <w:rsid w:val="00FE579D"/>
    <w:rsid w:val="00FF33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723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87231"/>
    <w:rPr>
      <w:b/>
      <w:bCs/>
    </w:rPr>
  </w:style>
  <w:style w:type="paragraph" w:styleId="a4">
    <w:name w:val="List Paragraph"/>
    <w:basedOn w:val="a"/>
    <w:uiPriority w:val="34"/>
    <w:qFormat/>
    <w:rsid w:val="00E87231"/>
    <w:pPr>
      <w:ind w:left="720"/>
      <w:contextualSpacing/>
    </w:pPr>
  </w:style>
  <w:style w:type="paragraph" w:customStyle="1" w:styleId="normal">
    <w:name w:val="normal"/>
    <w:rsid w:val="00F57660"/>
    <w:pPr>
      <w:spacing w:after="0" w:line="240" w:lineRule="auto"/>
    </w:pPr>
    <w:rPr>
      <w:rFonts w:ascii="Calibri" w:eastAsia="Calibri" w:hAnsi="Calibri" w:cs="Calibri"/>
      <w:sz w:val="20"/>
      <w:szCs w:val="20"/>
    </w:rPr>
  </w:style>
  <w:style w:type="character" w:styleId="-">
    <w:name w:val="Hyperlink"/>
    <w:basedOn w:val="a0"/>
    <w:qFormat/>
    <w:rsid w:val="00F57660"/>
    <w:rPr>
      <w:color w:val="0000FF"/>
      <w:u w:val="single"/>
    </w:rPr>
  </w:style>
  <w:style w:type="paragraph" w:styleId="a5">
    <w:name w:val="Balloon Text"/>
    <w:basedOn w:val="a"/>
    <w:link w:val="Char"/>
    <w:uiPriority w:val="99"/>
    <w:semiHidden/>
    <w:unhideWhenUsed/>
    <w:rsid w:val="00F5766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576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122726">
      <w:bodyDiv w:val="1"/>
      <w:marLeft w:val="0"/>
      <w:marRight w:val="0"/>
      <w:marTop w:val="0"/>
      <w:marBottom w:val="0"/>
      <w:divBdr>
        <w:top w:val="none" w:sz="0" w:space="0" w:color="auto"/>
        <w:left w:val="none" w:sz="0" w:space="0" w:color="auto"/>
        <w:bottom w:val="none" w:sz="0" w:space="0" w:color="auto"/>
        <w:right w:val="none" w:sz="0" w:space="0" w:color="auto"/>
      </w:divBdr>
    </w:div>
    <w:div w:id="12992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lmezante@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2335</TotalTime>
  <Pages>1</Pages>
  <Words>596</Words>
  <Characters>3221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143</cp:revision>
  <dcterms:created xsi:type="dcterms:W3CDTF">2021-05-28T18:56:00Z</dcterms:created>
  <dcterms:modified xsi:type="dcterms:W3CDTF">2021-06-10T23:26:00Z</dcterms:modified>
</cp:coreProperties>
</file>